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34" w:rsidRPr="00AB4F66" w:rsidRDefault="00637E34">
      <w:pPr>
        <w:spacing w:after="240"/>
        <w:jc w:val="both"/>
        <w:rPr>
          <w:rFonts w:ascii="Arial" w:hAnsi="Arial" w:cs="Arial"/>
          <w:b/>
          <w:sz w:val="24"/>
          <w:szCs w:val="24"/>
        </w:rPr>
      </w:pPr>
      <w:bookmarkStart w:id="0" w:name="_GoBack"/>
      <w:bookmarkEnd w:id="0"/>
      <w:r w:rsidRPr="00AB4F66">
        <w:rPr>
          <w:rFonts w:ascii="Arial" w:hAnsi="Arial" w:cs="Arial"/>
          <w:b/>
          <w:sz w:val="24"/>
          <w:szCs w:val="24"/>
        </w:rPr>
        <w:t>ACORDO COLETIVO DE TRABALHO DE ÂMBITO NACIONAL CELEBRADO ENTRE O BANCO DO BRASIL S.A. E A CONFEDERAÇÃO NACIONAL DOS TRABALHADORES NAS EMPRESAS DE CRÉDITO – CONTEC.</w:t>
      </w:r>
    </w:p>
    <w:p w:rsidR="00637E34" w:rsidRPr="00AB4F66" w:rsidRDefault="00637E34">
      <w:pPr>
        <w:spacing w:before="240" w:after="240" w:line="360" w:lineRule="auto"/>
        <w:jc w:val="center"/>
        <w:rPr>
          <w:rFonts w:ascii="Arial" w:hAnsi="Arial" w:cs="Arial"/>
          <w:b/>
          <w:sz w:val="24"/>
          <w:szCs w:val="24"/>
        </w:rPr>
      </w:pPr>
      <w:r w:rsidRPr="00AB4F66">
        <w:rPr>
          <w:rFonts w:ascii="Arial" w:hAnsi="Arial" w:cs="Arial"/>
          <w:b/>
          <w:sz w:val="24"/>
          <w:szCs w:val="24"/>
        </w:rPr>
        <w:t>PREÂMBULO</w:t>
      </w:r>
    </w:p>
    <w:p w:rsidR="00637E34" w:rsidRPr="00AB4F66" w:rsidRDefault="00637E34">
      <w:pPr>
        <w:keepLines/>
        <w:spacing w:after="360"/>
        <w:jc w:val="both"/>
        <w:rPr>
          <w:rFonts w:ascii="Arial" w:hAnsi="Arial"/>
          <w:sz w:val="22"/>
        </w:rPr>
      </w:pPr>
      <w:r w:rsidRPr="00AB4F66">
        <w:rPr>
          <w:rFonts w:ascii="Arial" w:hAnsi="Arial"/>
          <w:sz w:val="22"/>
        </w:rPr>
        <w:t>Banco do Brasil S.A., doravante denominado BANCO, e Confederação Nacional dos Trabalhadores nas Empresas de Crédito, doravante denominad</w:t>
      </w:r>
      <w:r w:rsidR="00663F5C" w:rsidRPr="00AB4F66">
        <w:rPr>
          <w:rFonts w:ascii="Arial" w:hAnsi="Arial"/>
          <w:sz w:val="22"/>
        </w:rPr>
        <w:t>a</w:t>
      </w:r>
      <w:r w:rsidRPr="00AB4F66">
        <w:rPr>
          <w:rFonts w:ascii="Arial" w:hAnsi="Arial"/>
          <w:sz w:val="22"/>
        </w:rPr>
        <w:t xml:space="preserve"> CONTEC, </w:t>
      </w:r>
    </w:p>
    <w:p w:rsidR="00637E34" w:rsidRPr="00AB4F66" w:rsidRDefault="00637E34">
      <w:pPr>
        <w:keepLines/>
        <w:spacing w:after="360"/>
        <w:rPr>
          <w:rFonts w:ascii="Arial" w:hAnsi="Arial"/>
          <w:sz w:val="22"/>
        </w:rPr>
      </w:pPr>
      <w:r w:rsidRPr="00AB4F66">
        <w:rPr>
          <w:rFonts w:ascii="Arial" w:hAnsi="Arial"/>
          <w:sz w:val="22"/>
        </w:rPr>
        <w:t xml:space="preserve">CONSIDERANDO que: </w:t>
      </w:r>
    </w:p>
    <w:p w:rsidR="00637E34" w:rsidRPr="00AB4F66" w:rsidRDefault="00637E34" w:rsidP="00663F5C">
      <w:pPr>
        <w:keepLines/>
        <w:ind w:left="567" w:hanging="567"/>
        <w:jc w:val="both"/>
        <w:rPr>
          <w:rFonts w:ascii="Arial" w:hAnsi="Arial"/>
          <w:sz w:val="22"/>
        </w:rPr>
      </w:pPr>
      <w:r w:rsidRPr="00AB4F66">
        <w:rPr>
          <w:rFonts w:ascii="Arial" w:hAnsi="Arial"/>
          <w:sz w:val="22"/>
        </w:rPr>
        <w:t xml:space="preserve">I- </w:t>
      </w:r>
      <w:r w:rsidRPr="00AB4F66">
        <w:rPr>
          <w:rFonts w:ascii="Arial" w:hAnsi="Arial"/>
          <w:sz w:val="22"/>
        </w:rPr>
        <w:tab/>
        <w:t>as cláusulas e condições estabelecidas neste Acordo Coletivo de Trabalho são fruto da livre negociação e do consenso entre os signatários,</w:t>
      </w:r>
    </w:p>
    <w:p w:rsidR="00637E34" w:rsidRPr="00AB4F66" w:rsidRDefault="00637E34" w:rsidP="00663F5C">
      <w:pPr>
        <w:keepLines/>
        <w:spacing w:after="360"/>
        <w:ind w:left="567" w:hanging="567"/>
        <w:jc w:val="both"/>
        <w:rPr>
          <w:rFonts w:ascii="Arial" w:hAnsi="Arial"/>
          <w:sz w:val="22"/>
        </w:rPr>
      </w:pPr>
      <w:r w:rsidRPr="00AB4F66">
        <w:rPr>
          <w:rFonts w:ascii="Arial" w:hAnsi="Arial"/>
          <w:sz w:val="22"/>
        </w:rPr>
        <w:t xml:space="preserve">II- </w:t>
      </w:r>
      <w:r w:rsidRPr="00AB4F66">
        <w:rPr>
          <w:rFonts w:ascii="Arial" w:hAnsi="Arial"/>
          <w:sz w:val="22"/>
        </w:rPr>
        <w:tab/>
        <w:t xml:space="preserve">a incorporação de instituições financeiras pelo BANCO, </w:t>
      </w:r>
      <w:bookmarkStart w:id="1" w:name="OLE_LINK5"/>
      <w:r w:rsidRPr="00AB4F66">
        <w:rPr>
          <w:rFonts w:ascii="Arial" w:hAnsi="Arial"/>
          <w:sz w:val="22"/>
        </w:rPr>
        <w:t xml:space="preserve">com a necessidade de regramento específico para os funcionários egressos </w:t>
      </w:r>
      <w:bookmarkEnd w:id="1"/>
      <w:r w:rsidRPr="00AB4F66">
        <w:rPr>
          <w:rFonts w:ascii="Arial" w:hAnsi="Arial"/>
          <w:sz w:val="22"/>
        </w:rPr>
        <w:t xml:space="preserve">de bancos incorporados não </w:t>
      </w:r>
      <w:proofErr w:type="spellStart"/>
      <w:r w:rsidRPr="00AB4F66">
        <w:rPr>
          <w:rFonts w:ascii="Arial" w:hAnsi="Arial"/>
          <w:sz w:val="22"/>
        </w:rPr>
        <w:t>exercentes</w:t>
      </w:r>
      <w:proofErr w:type="spellEnd"/>
      <w:r w:rsidRPr="00AB4F66">
        <w:rPr>
          <w:rFonts w:ascii="Arial" w:hAnsi="Arial"/>
          <w:sz w:val="22"/>
        </w:rPr>
        <w:t xml:space="preserve"> da opção pelo regulamento de pessoal do BANCO, torna necessário ressalvar algumas cláusulas e o estabelecimento de condições especiais no presente ACT,</w:t>
      </w:r>
    </w:p>
    <w:p w:rsidR="00637E34" w:rsidRPr="00AB4F66" w:rsidRDefault="00637E34">
      <w:pPr>
        <w:keepLines/>
        <w:spacing w:after="360"/>
        <w:jc w:val="both"/>
        <w:rPr>
          <w:rFonts w:ascii="Arial" w:hAnsi="Arial"/>
          <w:sz w:val="22"/>
        </w:rPr>
      </w:pPr>
      <w:r w:rsidRPr="00AB4F66">
        <w:rPr>
          <w:rFonts w:ascii="Arial" w:hAnsi="Arial"/>
          <w:sz w:val="22"/>
        </w:rPr>
        <w:t xml:space="preserve">CELEBRAM, em conciliação, o presente Acordo Coletivo de Trabalho de âmbito nacional que passa a disciplinar e reger as relações laborais no BANCO, com vigência para o período de </w:t>
      </w:r>
      <w:r w:rsidR="00525A13">
        <w:rPr>
          <w:rFonts w:ascii="Arial" w:hAnsi="Arial"/>
          <w:sz w:val="22"/>
        </w:rPr>
        <w:t>01.09</w:t>
      </w:r>
      <w:r w:rsidRPr="00AB4F66">
        <w:rPr>
          <w:rFonts w:ascii="Arial" w:hAnsi="Arial"/>
          <w:sz w:val="22"/>
        </w:rPr>
        <w:t>.201</w:t>
      </w:r>
      <w:r w:rsidR="00525A13">
        <w:rPr>
          <w:rFonts w:ascii="Arial" w:hAnsi="Arial"/>
          <w:sz w:val="22"/>
        </w:rPr>
        <w:t>3</w:t>
      </w:r>
      <w:r w:rsidRPr="00AB4F66">
        <w:rPr>
          <w:rFonts w:ascii="Arial" w:hAnsi="Arial"/>
          <w:sz w:val="22"/>
        </w:rPr>
        <w:t xml:space="preserve"> a 31.</w:t>
      </w:r>
      <w:r w:rsidR="008A09E3">
        <w:rPr>
          <w:rFonts w:ascii="Arial" w:hAnsi="Arial"/>
          <w:sz w:val="22"/>
        </w:rPr>
        <w:t>0</w:t>
      </w:r>
      <w:r w:rsidRPr="00AB4F66">
        <w:rPr>
          <w:rFonts w:ascii="Arial" w:hAnsi="Arial"/>
          <w:sz w:val="22"/>
        </w:rPr>
        <w:t>8.201</w:t>
      </w:r>
      <w:r w:rsidR="00525A13">
        <w:rPr>
          <w:rFonts w:ascii="Arial" w:hAnsi="Arial"/>
          <w:sz w:val="22"/>
        </w:rPr>
        <w:t>4</w:t>
      </w:r>
      <w:r w:rsidRPr="00AB4F66">
        <w:rPr>
          <w:rFonts w:ascii="Arial" w:hAnsi="Arial"/>
          <w:sz w:val="22"/>
        </w:rPr>
        <w:t xml:space="preserve">, nas seguintes cláusulas e condições, à vista dos esclarecimentos preliminares adiante expostos. </w:t>
      </w:r>
    </w:p>
    <w:p w:rsidR="00637E34" w:rsidRPr="007D4A73" w:rsidRDefault="00637E34">
      <w:pPr>
        <w:pStyle w:val="Corpodetexto3"/>
        <w:keepLines/>
        <w:widowControl/>
        <w:spacing w:after="360"/>
        <w:jc w:val="center"/>
        <w:rPr>
          <w:rFonts w:ascii="Arial" w:hAnsi="Arial"/>
          <w:b/>
          <w:sz w:val="22"/>
        </w:rPr>
      </w:pPr>
      <w:r w:rsidRPr="007D4A73">
        <w:rPr>
          <w:rFonts w:ascii="Arial" w:hAnsi="Arial"/>
          <w:b/>
          <w:sz w:val="22"/>
        </w:rPr>
        <w:t>ESCLARECIMENTOS PRELIMINARES</w:t>
      </w:r>
    </w:p>
    <w:p w:rsidR="00637E34" w:rsidRPr="007D4A73" w:rsidRDefault="00637E34">
      <w:pPr>
        <w:pStyle w:val="Corpodetexto3"/>
        <w:keepLines/>
        <w:widowControl/>
        <w:spacing w:after="360"/>
        <w:rPr>
          <w:rFonts w:ascii="Arial" w:hAnsi="Arial"/>
          <w:sz w:val="22"/>
        </w:rPr>
      </w:pPr>
      <w:r w:rsidRPr="007D4A73">
        <w:rPr>
          <w:rFonts w:ascii="Arial" w:hAnsi="Arial"/>
          <w:sz w:val="22"/>
        </w:rPr>
        <w:t xml:space="preserve">O presente Acordo é constituído de </w:t>
      </w:r>
      <w:proofErr w:type="gramStart"/>
      <w:r w:rsidRPr="007D4A73">
        <w:rPr>
          <w:rFonts w:ascii="Arial" w:hAnsi="Arial"/>
          <w:sz w:val="22"/>
        </w:rPr>
        <w:t>4</w:t>
      </w:r>
      <w:proofErr w:type="gramEnd"/>
      <w:r w:rsidRPr="007D4A73">
        <w:rPr>
          <w:rFonts w:ascii="Arial" w:hAnsi="Arial"/>
          <w:sz w:val="22"/>
        </w:rPr>
        <w:t xml:space="preserve"> partes dispostas da seguinte forma:</w:t>
      </w:r>
    </w:p>
    <w:p w:rsidR="00637E34" w:rsidRPr="007D4A73" w:rsidRDefault="00637E34">
      <w:pPr>
        <w:pStyle w:val="Corpodetexto3"/>
        <w:keepLines/>
        <w:widowControl/>
        <w:ind w:left="1701" w:hanging="1701"/>
        <w:rPr>
          <w:rFonts w:ascii="Arial" w:hAnsi="Arial"/>
          <w:sz w:val="22"/>
        </w:rPr>
      </w:pPr>
      <w:r w:rsidRPr="007D4A73">
        <w:rPr>
          <w:rFonts w:ascii="Arial" w:hAnsi="Arial"/>
          <w:sz w:val="22"/>
          <w:shd w:val="clear" w:color="auto" w:fill="FFFFFF"/>
        </w:rPr>
        <w:t>I-</w:t>
      </w:r>
      <w:proofErr w:type="gramStart"/>
      <w:r w:rsidRPr="007D4A73">
        <w:rPr>
          <w:rFonts w:ascii="Arial" w:hAnsi="Arial"/>
          <w:b/>
          <w:sz w:val="22"/>
          <w:shd w:val="clear" w:color="auto" w:fill="FFFFFF"/>
        </w:rPr>
        <w:t xml:space="preserve">    </w:t>
      </w:r>
      <w:proofErr w:type="gramEnd"/>
      <w:r w:rsidRPr="007D4A73">
        <w:rPr>
          <w:rFonts w:ascii="Arial" w:hAnsi="Arial"/>
          <w:b/>
          <w:sz w:val="22"/>
          <w:shd w:val="clear" w:color="auto" w:fill="FFFFFF"/>
        </w:rPr>
        <w:t>TÍTULO I:</w:t>
      </w:r>
      <w:r w:rsidRPr="007D4A73">
        <w:rPr>
          <w:rFonts w:ascii="Arial" w:hAnsi="Arial"/>
          <w:b/>
          <w:sz w:val="22"/>
        </w:rPr>
        <w:t xml:space="preserve"> </w:t>
      </w:r>
      <w:r w:rsidRPr="007D4A73">
        <w:rPr>
          <w:rFonts w:ascii="Arial" w:hAnsi="Arial"/>
          <w:b/>
          <w:sz w:val="22"/>
        </w:rPr>
        <w:tab/>
        <w:t>CLÁUSULAS GERAIS DO ACORDO COLETIVO DE TRABALHO</w:t>
      </w:r>
      <w:r w:rsidRPr="007D4A73">
        <w:rPr>
          <w:rFonts w:ascii="Arial" w:hAnsi="Arial"/>
          <w:sz w:val="22"/>
        </w:rPr>
        <w:t>: Indica as cláusulas aplicáveis a todos os funcionários do BANCO, exceto os egressos de bancos incorporados enquanto não optantes pelo Regulamento de Pessoal do Banco do Brasil;</w:t>
      </w:r>
    </w:p>
    <w:p w:rsidR="00637E34" w:rsidRPr="007D4A73" w:rsidRDefault="00637E34">
      <w:pPr>
        <w:pStyle w:val="Corpodetexto3"/>
        <w:keepLines/>
        <w:widowControl/>
        <w:tabs>
          <w:tab w:val="left" w:pos="567"/>
        </w:tabs>
        <w:ind w:left="1701" w:hanging="1701"/>
        <w:rPr>
          <w:rFonts w:ascii="Arial" w:hAnsi="Arial"/>
          <w:sz w:val="22"/>
        </w:rPr>
      </w:pPr>
      <w:r w:rsidRPr="007D4A73">
        <w:rPr>
          <w:rFonts w:ascii="Arial" w:hAnsi="Arial"/>
          <w:sz w:val="22"/>
          <w:shd w:val="clear" w:color="auto" w:fill="FFFFFF"/>
        </w:rPr>
        <w:t>II-</w:t>
      </w:r>
      <w:proofErr w:type="gramStart"/>
      <w:r w:rsidRPr="007D4A73">
        <w:rPr>
          <w:rFonts w:ascii="Arial" w:hAnsi="Arial"/>
          <w:b/>
          <w:sz w:val="22"/>
          <w:shd w:val="clear" w:color="auto" w:fill="FFFFFF"/>
        </w:rPr>
        <w:t xml:space="preserve">   </w:t>
      </w:r>
      <w:proofErr w:type="gramEnd"/>
      <w:r w:rsidRPr="007D4A73">
        <w:rPr>
          <w:rFonts w:ascii="Arial" w:hAnsi="Arial"/>
          <w:b/>
          <w:sz w:val="22"/>
          <w:shd w:val="clear" w:color="auto" w:fill="FFFFFF"/>
        </w:rPr>
        <w:t>TÍTULO II:</w:t>
      </w:r>
      <w:r w:rsidRPr="007D4A73">
        <w:rPr>
          <w:rFonts w:ascii="Arial" w:hAnsi="Arial"/>
          <w:b/>
          <w:sz w:val="22"/>
        </w:rPr>
        <w:t xml:space="preserve"> </w:t>
      </w:r>
      <w:r w:rsidRPr="007D4A73">
        <w:rPr>
          <w:rFonts w:ascii="Arial" w:hAnsi="Arial"/>
          <w:b/>
          <w:sz w:val="22"/>
        </w:rPr>
        <w:tab/>
        <w:t>CLÁUSULAS DO PRESENTE ACORDO RESSALVADAS EM RELAÇÃO A FUNCIONÁRIOS EGRESSOS DO EXTINTO CONGLOMERADO BESC ENQUANTO NÃO OPTANTES PELO REGULAMENTO DO BANCO DO BRASIL</w:t>
      </w:r>
      <w:r w:rsidRPr="007D4A73">
        <w:rPr>
          <w:rFonts w:ascii="Arial" w:hAnsi="Arial"/>
          <w:sz w:val="22"/>
        </w:rPr>
        <w:t>: Indica as cláusulas do presente Acordo Coletivo de Trabalho às quais o BANCO não está sujeito em relação aos funcionários egressos do extinto Conglomerado BESC enquanto não exercida a opção pelo regulamento de pessoal do BANCO, não se comprometendo, portanto, a observá-las;</w:t>
      </w:r>
    </w:p>
    <w:p w:rsidR="00637E34" w:rsidRPr="007D4A73" w:rsidRDefault="00637E34">
      <w:pPr>
        <w:pStyle w:val="Corpodetexto3"/>
        <w:keepLines/>
        <w:widowControl/>
        <w:ind w:left="1701" w:hanging="1701"/>
        <w:rPr>
          <w:rFonts w:ascii="Arial" w:hAnsi="Arial"/>
          <w:sz w:val="22"/>
        </w:rPr>
      </w:pPr>
      <w:r w:rsidRPr="007D4A73">
        <w:rPr>
          <w:rFonts w:ascii="Arial" w:hAnsi="Arial"/>
          <w:sz w:val="22"/>
        </w:rPr>
        <w:t>III-</w:t>
      </w:r>
      <w:proofErr w:type="gramStart"/>
      <w:r w:rsidRPr="007D4A73">
        <w:rPr>
          <w:rFonts w:ascii="Arial" w:hAnsi="Arial"/>
          <w:b/>
          <w:sz w:val="22"/>
        </w:rPr>
        <w:t xml:space="preserve">  </w:t>
      </w:r>
      <w:proofErr w:type="gramEnd"/>
      <w:r w:rsidRPr="007D4A73">
        <w:rPr>
          <w:rFonts w:ascii="Arial" w:hAnsi="Arial"/>
          <w:b/>
          <w:sz w:val="22"/>
          <w:shd w:val="clear" w:color="auto" w:fill="FFFFFF"/>
        </w:rPr>
        <w:t xml:space="preserve">TÍTULO III: </w:t>
      </w:r>
      <w:r w:rsidRPr="007D4A73">
        <w:rPr>
          <w:rFonts w:ascii="Arial" w:hAnsi="Arial"/>
          <w:b/>
          <w:sz w:val="22"/>
          <w:shd w:val="clear" w:color="auto" w:fill="FFFFFF"/>
        </w:rPr>
        <w:tab/>
      </w:r>
      <w:r w:rsidRPr="007D4A73">
        <w:rPr>
          <w:rFonts w:ascii="Arial" w:hAnsi="Arial"/>
          <w:b/>
          <w:sz w:val="22"/>
        </w:rPr>
        <w:t>CLÁUSULAS SUBSTITUTIVAS DAS RESSALVADAS E ADICIONAIS AO ACORDO COLETIVO DE TRABALHO APLICÁVEIS AOS FUNCIONÁRIOS EGRESSOS DO EXTINTO CONCLOMERADO BESC ENQUANTO NÃO OPTANTES PELO REGULAMENTO DO BANCO DO BRASIL</w:t>
      </w:r>
      <w:r w:rsidRPr="007D4A73">
        <w:rPr>
          <w:rFonts w:ascii="Arial" w:hAnsi="Arial"/>
          <w:sz w:val="22"/>
        </w:rPr>
        <w:t>: Apresenta as cláusulas pactuadas pelos signatários em substituição a algumas das expressamente ressalvadas e adicionais, aplicáveis aos funcionários egressos do Conglomerado BESC enquanto não exercida a opção pelo regulamento de pessoal do BANCO;</w:t>
      </w:r>
    </w:p>
    <w:p w:rsidR="00637E34" w:rsidRDefault="00637E34">
      <w:pPr>
        <w:pStyle w:val="Corpodetexto3"/>
        <w:keepLines/>
        <w:widowControl/>
        <w:spacing w:after="240"/>
        <w:ind w:left="1701" w:hanging="1701"/>
        <w:rPr>
          <w:rFonts w:ascii="Arial" w:hAnsi="Arial"/>
          <w:sz w:val="22"/>
        </w:rPr>
      </w:pPr>
      <w:r w:rsidRPr="007D4A73">
        <w:rPr>
          <w:rFonts w:ascii="Arial" w:hAnsi="Arial"/>
          <w:sz w:val="22"/>
        </w:rPr>
        <w:lastRenderedPageBreak/>
        <w:t>IV-</w:t>
      </w:r>
      <w:proofErr w:type="gramStart"/>
      <w:r w:rsidRPr="007D4A73">
        <w:rPr>
          <w:rFonts w:ascii="Arial" w:hAnsi="Arial"/>
          <w:b/>
          <w:sz w:val="22"/>
        </w:rPr>
        <w:t xml:space="preserve">  </w:t>
      </w:r>
      <w:proofErr w:type="gramEnd"/>
      <w:r w:rsidRPr="007D4A73">
        <w:rPr>
          <w:rFonts w:ascii="Arial" w:hAnsi="Arial"/>
          <w:b/>
          <w:sz w:val="22"/>
          <w:shd w:val="clear" w:color="auto" w:fill="FFFFFF"/>
        </w:rPr>
        <w:t>TÍTULO IV:</w:t>
      </w:r>
      <w:r w:rsidRPr="007D4A73">
        <w:rPr>
          <w:rFonts w:ascii="Arial" w:hAnsi="Arial"/>
          <w:b/>
          <w:sz w:val="22"/>
          <w:shd w:val="clear" w:color="auto" w:fill="FFFFFF"/>
        </w:rPr>
        <w:tab/>
      </w:r>
      <w:r w:rsidRPr="007D4A73">
        <w:rPr>
          <w:rFonts w:ascii="Arial" w:hAnsi="Arial"/>
          <w:b/>
          <w:sz w:val="22"/>
        </w:rPr>
        <w:t>DISPOSIÇÕES TRANSITÓRIAS E FINAIS</w:t>
      </w:r>
      <w:r w:rsidRPr="007D4A73">
        <w:rPr>
          <w:rFonts w:ascii="Arial" w:hAnsi="Arial"/>
          <w:sz w:val="22"/>
        </w:rPr>
        <w:t>.</w:t>
      </w:r>
    </w:p>
    <w:p w:rsidR="0069134B" w:rsidRPr="007D4A73" w:rsidRDefault="0069134B">
      <w:pPr>
        <w:pStyle w:val="Corpodetexto3"/>
        <w:keepLines/>
        <w:widowControl/>
        <w:spacing w:after="240"/>
        <w:ind w:left="1701" w:hanging="1701"/>
        <w:rPr>
          <w:rFonts w:ascii="Arial" w:hAnsi="Arial"/>
          <w:sz w:val="22"/>
        </w:rPr>
      </w:pPr>
    </w:p>
    <w:p w:rsidR="00637E34" w:rsidRDefault="00637E34">
      <w:pPr>
        <w:spacing w:before="240" w:after="240"/>
        <w:jc w:val="center"/>
        <w:rPr>
          <w:rFonts w:ascii="Arial" w:hAnsi="Arial" w:cs="Arial"/>
          <w:b/>
          <w:sz w:val="24"/>
          <w:szCs w:val="24"/>
        </w:rPr>
      </w:pPr>
      <w:r w:rsidRPr="007D4A73">
        <w:rPr>
          <w:rFonts w:ascii="Arial" w:hAnsi="Arial" w:cs="Arial"/>
          <w:b/>
          <w:sz w:val="24"/>
          <w:szCs w:val="24"/>
        </w:rPr>
        <w:t>TÍTULO I – CLÁUSULAS GERAIS DO ACORDO COLETIVO DE TRABALHO</w:t>
      </w:r>
    </w:p>
    <w:p w:rsidR="00A63996" w:rsidRPr="007D4A73" w:rsidRDefault="00A63996">
      <w:pPr>
        <w:spacing w:before="240" w:after="240"/>
        <w:jc w:val="center"/>
        <w:rPr>
          <w:rFonts w:ascii="Arial" w:hAnsi="Arial" w:cs="Arial"/>
          <w:b/>
          <w:sz w:val="24"/>
          <w:szCs w:val="24"/>
        </w:rPr>
      </w:pPr>
    </w:p>
    <w:p w:rsidR="00637E34" w:rsidRDefault="00637E34">
      <w:pPr>
        <w:spacing w:before="240" w:after="240"/>
        <w:jc w:val="center"/>
        <w:rPr>
          <w:rFonts w:ascii="Arial" w:hAnsi="Arial" w:cs="Arial"/>
          <w:b/>
          <w:sz w:val="24"/>
          <w:szCs w:val="24"/>
        </w:rPr>
      </w:pPr>
      <w:r w:rsidRPr="007D4A73">
        <w:rPr>
          <w:rFonts w:ascii="Arial" w:hAnsi="Arial" w:cs="Arial"/>
          <w:b/>
          <w:sz w:val="24"/>
          <w:szCs w:val="24"/>
        </w:rPr>
        <w:t>CLÁUSULAS ECONÔMICAS</w:t>
      </w:r>
    </w:p>
    <w:p w:rsidR="00A63996" w:rsidRPr="007D4A73" w:rsidRDefault="00A63996">
      <w:pPr>
        <w:spacing w:before="240" w:after="240"/>
        <w:jc w:val="center"/>
        <w:rPr>
          <w:rFonts w:ascii="Arial" w:hAnsi="Arial" w:cs="Arial"/>
          <w:b/>
          <w:sz w:val="24"/>
          <w:szCs w:val="24"/>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CLÁUSULA PRIMEIRA:</w:t>
      </w:r>
      <w:r w:rsidRPr="007D4A73">
        <w:rPr>
          <w:rFonts w:ascii="Arial" w:hAnsi="Arial" w:cs="Arial"/>
          <w:b/>
          <w:sz w:val="22"/>
          <w:szCs w:val="22"/>
        </w:rPr>
        <w:tab/>
        <w:t>REAJUSTE SALARIAL</w:t>
      </w:r>
    </w:p>
    <w:p w:rsidR="003579E6" w:rsidRPr="003579E6" w:rsidRDefault="003579E6" w:rsidP="003579E6">
      <w:pPr>
        <w:keepNext/>
        <w:keepLines/>
        <w:jc w:val="both"/>
        <w:outlineLvl w:val="5"/>
        <w:rPr>
          <w:rFonts w:ascii="Arial" w:hAnsi="Arial"/>
          <w:bCs/>
          <w:sz w:val="22"/>
          <w:szCs w:val="22"/>
          <w:lang w:val="pt-PT"/>
        </w:rPr>
      </w:pPr>
      <w:r w:rsidRPr="003579E6">
        <w:rPr>
          <w:rFonts w:ascii="Arial" w:hAnsi="Arial"/>
          <w:bCs/>
          <w:sz w:val="22"/>
          <w:lang w:val="pt-PT"/>
        </w:rPr>
        <w:t>A partir de 01.09.2013, o BANCO concederá aos funcionários:</w:t>
      </w:r>
    </w:p>
    <w:p w:rsidR="003579E6" w:rsidRPr="003579E6" w:rsidRDefault="003579E6" w:rsidP="003579E6">
      <w:pPr>
        <w:rPr>
          <w:sz w:val="24"/>
          <w:szCs w:val="24"/>
          <w:lang w:val="pt-PT"/>
        </w:rPr>
      </w:pPr>
    </w:p>
    <w:p w:rsidR="003579E6" w:rsidRPr="003579E6" w:rsidRDefault="003579E6" w:rsidP="003579E6">
      <w:pPr>
        <w:keepNext/>
        <w:keepLines/>
        <w:ind w:left="567" w:hanging="567"/>
        <w:jc w:val="both"/>
        <w:outlineLvl w:val="5"/>
        <w:rPr>
          <w:rFonts w:ascii="Arial" w:hAnsi="Arial"/>
          <w:bCs/>
          <w:sz w:val="22"/>
          <w:szCs w:val="22"/>
          <w:lang w:val="pt-PT"/>
        </w:rPr>
      </w:pPr>
      <w:r w:rsidRPr="003579E6">
        <w:rPr>
          <w:rFonts w:ascii="Arial" w:hAnsi="Arial"/>
          <w:bCs/>
          <w:sz w:val="22"/>
          <w:szCs w:val="22"/>
          <w:lang w:val="pt-PT"/>
        </w:rPr>
        <w:t>I -</w:t>
      </w:r>
      <w:r w:rsidRPr="003579E6">
        <w:rPr>
          <w:rFonts w:ascii="Arial" w:hAnsi="Arial"/>
          <w:b/>
          <w:bCs/>
          <w:sz w:val="22"/>
          <w:szCs w:val="22"/>
          <w:lang w:val="pt-PT"/>
        </w:rPr>
        <w:t xml:space="preserve"> </w:t>
      </w:r>
      <w:r w:rsidRPr="003579E6">
        <w:rPr>
          <w:rFonts w:ascii="Arial" w:hAnsi="Arial"/>
          <w:b/>
          <w:bCs/>
          <w:sz w:val="22"/>
          <w:szCs w:val="22"/>
          <w:lang w:val="pt-PT"/>
        </w:rPr>
        <w:tab/>
      </w:r>
      <w:r w:rsidRPr="003579E6">
        <w:rPr>
          <w:rFonts w:ascii="Arial" w:hAnsi="Arial"/>
          <w:bCs/>
          <w:sz w:val="22"/>
          <w:szCs w:val="22"/>
          <w:lang w:val="pt-PT"/>
        </w:rPr>
        <w:t>Reajuste de 8,0%</w:t>
      </w:r>
      <w:r w:rsidRPr="003579E6">
        <w:rPr>
          <w:rFonts w:ascii="Arial" w:hAnsi="Arial"/>
          <w:bCs/>
          <w:color w:val="FF0000"/>
          <w:sz w:val="22"/>
          <w:szCs w:val="22"/>
          <w:lang w:val="pt-PT"/>
        </w:rPr>
        <w:t xml:space="preserve"> </w:t>
      </w:r>
      <w:r w:rsidRPr="003579E6">
        <w:rPr>
          <w:rFonts w:ascii="Arial" w:hAnsi="Arial"/>
          <w:bCs/>
          <w:sz w:val="22"/>
          <w:szCs w:val="22"/>
          <w:lang w:val="pt-PT"/>
        </w:rPr>
        <w:t>sobre as verbas fixas de natureza salarial e os demais benefícios, com base nos valores praticados em agosto de 2013;</w:t>
      </w:r>
    </w:p>
    <w:p w:rsidR="003579E6" w:rsidRDefault="003579E6" w:rsidP="003579E6">
      <w:pPr>
        <w:keepLines/>
        <w:spacing w:after="240"/>
        <w:ind w:left="567" w:hanging="566"/>
        <w:jc w:val="both"/>
        <w:rPr>
          <w:rFonts w:ascii="Arial" w:hAnsi="Arial"/>
          <w:sz w:val="22"/>
          <w:szCs w:val="22"/>
        </w:rPr>
      </w:pPr>
      <w:r w:rsidRPr="003579E6">
        <w:rPr>
          <w:rFonts w:ascii="Arial" w:hAnsi="Arial"/>
          <w:sz w:val="22"/>
          <w:szCs w:val="22"/>
        </w:rPr>
        <w:t>II -</w:t>
      </w:r>
      <w:r w:rsidRPr="003579E6">
        <w:rPr>
          <w:rFonts w:ascii="Arial" w:hAnsi="Arial"/>
          <w:sz w:val="22"/>
          <w:szCs w:val="22"/>
        </w:rPr>
        <w:tab/>
        <w:t>Reajuste de</w:t>
      </w:r>
      <w:r w:rsidRPr="003579E6">
        <w:rPr>
          <w:rFonts w:ascii="Arial" w:hAnsi="Arial"/>
          <w:color w:val="00B050"/>
          <w:sz w:val="22"/>
          <w:szCs w:val="22"/>
        </w:rPr>
        <w:t xml:space="preserve"> </w:t>
      </w:r>
      <w:r w:rsidRPr="003579E6">
        <w:rPr>
          <w:rFonts w:ascii="Arial" w:hAnsi="Arial"/>
          <w:sz w:val="22"/>
          <w:szCs w:val="22"/>
        </w:rPr>
        <w:t>8,0% sobre o Valor de Referência - VR.</w:t>
      </w:r>
    </w:p>
    <w:p w:rsidR="006373EE" w:rsidRPr="003579E6" w:rsidRDefault="006373EE" w:rsidP="003579E6">
      <w:pPr>
        <w:keepLines/>
        <w:spacing w:after="240"/>
        <w:ind w:left="567" w:hanging="566"/>
        <w:jc w:val="both"/>
        <w:rPr>
          <w:rFonts w:ascii="Arial" w:hAnsi="Arial"/>
          <w:sz w:val="22"/>
          <w:szCs w:val="22"/>
        </w:rPr>
      </w:pPr>
    </w:p>
    <w:p w:rsidR="00637E34" w:rsidRPr="007D4A73" w:rsidRDefault="00637E34">
      <w:pPr>
        <w:spacing w:before="240" w:after="240"/>
        <w:ind w:left="4820" w:hanging="4820"/>
        <w:jc w:val="both"/>
        <w:rPr>
          <w:rFonts w:ascii="Arial" w:hAnsi="Arial" w:cs="Arial"/>
          <w:b/>
          <w:sz w:val="22"/>
          <w:szCs w:val="22"/>
        </w:rPr>
      </w:pPr>
      <w:r w:rsidRPr="007D4A73">
        <w:rPr>
          <w:rFonts w:ascii="Arial" w:hAnsi="Arial" w:cs="Arial"/>
          <w:b/>
          <w:sz w:val="22"/>
          <w:szCs w:val="22"/>
        </w:rPr>
        <w:t>CLÁUSULA SEGUNDA:</w:t>
      </w:r>
      <w:r w:rsidRPr="007D4A73">
        <w:rPr>
          <w:rFonts w:ascii="Arial" w:hAnsi="Arial" w:cs="Arial"/>
          <w:b/>
          <w:sz w:val="22"/>
          <w:szCs w:val="22"/>
        </w:rPr>
        <w:tab/>
        <w:t>REFLEXOS SALARIAIS</w:t>
      </w:r>
    </w:p>
    <w:p w:rsidR="0093222A" w:rsidRPr="0093222A" w:rsidRDefault="0093222A" w:rsidP="0093222A">
      <w:pPr>
        <w:keepLines/>
        <w:spacing w:after="240"/>
        <w:jc w:val="both"/>
        <w:rPr>
          <w:rFonts w:ascii="Arial" w:hAnsi="Arial"/>
          <w:sz w:val="22"/>
          <w:szCs w:val="24"/>
        </w:rPr>
      </w:pPr>
      <w:r w:rsidRPr="0093222A">
        <w:rPr>
          <w:rFonts w:ascii="Arial" w:hAnsi="Arial"/>
          <w:sz w:val="22"/>
          <w:szCs w:val="24"/>
        </w:rPr>
        <w:t>Os reflexos salariais decorrentes de promoções e nomeações, relativas ao mês de início da sua incidência, serão devidos e pagos na folha de pagamento do mês seguinte, com base na tabela de vencimentos então vigente.</w:t>
      </w:r>
    </w:p>
    <w:p w:rsidR="0093222A" w:rsidRPr="0093222A" w:rsidRDefault="0093222A" w:rsidP="0093222A">
      <w:pPr>
        <w:keepLines/>
        <w:jc w:val="both"/>
        <w:rPr>
          <w:rFonts w:ascii="Arial" w:hAnsi="Arial"/>
          <w:sz w:val="22"/>
          <w:szCs w:val="24"/>
        </w:rPr>
      </w:pPr>
      <w:r w:rsidRPr="0093222A">
        <w:rPr>
          <w:rFonts w:ascii="Arial" w:hAnsi="Arial"/>
          <w:b/>
          <w:sz w:val="22"/>
          <w:szCs w:val="24"/>
        </w:rPr>
        <w:t>Parágrafo Primeiro</w:t>
      </w:r>
      <w:r w:rsidRPr="0093222A">
        <w:rPr>
          <w:rFonts w:ascii="Arial" w:hAnsi="Arial"/>
          <w:sz w:val="22"/>
          <w:szCs w:val="24"/>
        </w:rPr>
        <w:t xml:space="preserve"> </w:t>
      </w:r>
      <w:r w:rsidRPr="0093222A">
        <w:rPr>
          <w:rFonts w:ascii="Arial" w:hAnsi="Arial"/>
          <w:b/>
          <w:sz w:val="22"/>
          <w:szCs w:val="24"/>
        </w:rPr>
        <w:t>–</w:t>
      </w:r>
      <w:r w:rsidRPr="0093222A">
        <w:rPr>
          <w:rFonts w:ascii="Arial" w:hAnsi="Arial"/>
          <w:sz w:val="22"/>
          <w:szCs w:val="24"/>
        </w:rPr>
        <w:t xml:space="preserve"> O mesmo tratamento será aplicado às diferenças salariais resultantes do recebimento de adicionais de trabalho noturno, de periculosidade, de insalubridade e de outras situações de caráter eventual e transitório.</w:t>
      </w:r>
    </w:p>
    <w:p w:rsidR="0093222A" w:rsidRDefault="0093222A" w:rsidP="0093222A">
      <w:pPr>
        <w:keepLines/>
        <w:spacing w:after="240"/>
        <w:jc w:val="both"/>
        <w:rPr>
          <w:rFonts w:ascii="Arial" w:hAnsi="Arial"/>
          <w:sz w:val="22"/>
          <w:szCs w:val="24"/>
        </w:rPr>
      </w:pPr>
      <w:r w:rsidRPr="0093222A">
        <w:rPr>
          <w:rFonts w:ascii="Arial" w:hAnsi="Arial"/>
          <w:b/>
          <w:sz w:val="22"/>
          <w:szCs w:val="24"/>
        </w:rPr>
        <w:t>Parágrafo Segundo</w:t>
      </w:r>
      <w:r w:rsidRPr="0093222A">
        <w:rPr>
          <w:rFonts w:ascii="Arial" w:hAnsi="Arial"/>
          <w:sz w:val="22"/>
          <w:szCs w:val="24"/>
        </w:rPr>
        <w:t xml:space="preserve"> </w:t>
      </w:r>
      <w:r w:rsidRPr="0093222A">
        <w:rPr>
          <w:rFonts w:ascii="Arial" w:hAnsi="Arial"/>
          <w:b/>
          <w:sz w:val="22"/>
          <w:szCs w:val="24"/>
        </w:rPr>
        <w:t>–</w:t>
      </w:r>
      <w:r w:rsidRPr="0093222A">
        <w:rPr>
          <w:rFonts w:ascii="Arial" w:hAnsi="Arial"/>
          <w:sz w:val="22"/>
          <w:szCs w:val="24"/>
        </w:rPr>
        <w:t xml:space="preserve"> Fica o BANCO, em relação a essas verbas, desobrigado do cumprimento do disposto no Parágrafo Primeiro do artigo 459 da CLT.</w:t>
      </w:r>
    </w:p>
    <w:p w:rsidR="006373EE" w:rsidRPr="0093222A" w:rsidRDefault="006373EE" w:rsidP="0093222A">
      <w:pPr>
        <w:keepLines/>
        <w:spacing w:after="240"/>
        <w:jc w:val="both"/>
        <w:rPr>
          <w:rFonts w:ascii="Arial" w:hAnsi="Arial"/>
          <w:sz w:val="22"/>
          <w:szCs w:val="24"/>
        </w:rPr>
      </w:pPr>
    </w:p>
    <w:p w:rsidR="00E1458B" w:rsidRPr="00E1458B" w:rsidRDefault="00637E34" w:rsidP="00E1458B">
      <w:pPr>
        <w:ind w:left="4820" w:hanging="4820"/>
        <w:jc w:val="both"/>
        <w:rPr>
          <w:rFonts w:ascii="Arial" w:hAnsi="Arial" w:cs="Arial"/>
          <w:b/>
          <w:sz w:val="22"/>
          <w:szCs w:val="22"/>
        </w:rPr>
      </w:pPr>
      <w:r w:rsidRPr="007D4A73">
        <w:rPr>
          <w:rFonts w:ascii="Arial" w:hAnsi="Arial" w:cs="Arial"/>
          <w:b/>
          <w:sz w:val="22"/>
          <w:szCs w:val="22"/>
        </w:rPr>
        <w:t xml:space="preserve">CLÁUSULA </w:t>
      </w:r>
      <w:r w:rsidR="004574AF" w:rsidRPr="007D4A73">
        <w:rPr>
          <w:rFonts w:ascii="Arial" w:hAnsi="Arial" w:cs="Arial"/>
          <w:b/>
          <w:sz w:val="22"/>
          <w:szCs w:val="22"/>
        </w:rPr>
        <w:t>TERCEIRA</w:t>
      </w:r>
      <w:r w:rsidRPr="007D4A73">
        <w:rPr>
          <w:rFonts w:ascii="Arial" w:hAnsi="Arial" w:cs="Arial"/>
          <w:b/>
          <w:sz w:val="22"/>
          <w:szCs w:val="22"/>
        </w:rPr>
        <w:t>:</w:t>
      </w:r>
      <w:r w:rsidRPr="007D4A73">
        <w:rPr>
          <w:rFonts w:ascii="Arial" w:hAnsi="Arial" w:cs="Arial"/>
          <w:b/>
          <w:sz w:val="22"/>
          <w:szCs w:val="22"/>
        </w:rPr>
        <w:tab/>
      </w:r>
      <w:r w:rsidR="00E1458B" w:rsidRPr="00E1458B">
        <w:rPr>
          <w:rFonts w:ascii="Arial" w:hAnsi="Arial" w:cs="Arial"/>
          <w:b/>
          <w:sz w:val="22"/>
          <w:szCs w:val="22"/>
        </w:rPr>
        <w:t>VANTAGENS DE FÉRIAS E DE LICENÇA-PRÊMIO EM FACE DE EXERCÍCIO DE FUNÇÃO DE CONFIANÇA, DE FUNÇÃO GRATIFICADA,</w:t>
      </w:r>
      <w:proofErr w:type="gramStart"/>
      <w:r w:rsidR="00E1458B" w:rsidRPr="00E1458B">
        <w:rPr>
          <w:rFonts w:ascii="Arial" w:hAnsi="Arial" w:cs="Arial"/>
          <w:b/>
          <w:sz w:val="22"/>
          <w:szCs w:val="22"/>
        </w:rPr>
        <w:t xml:space="preserve">  </w:t>
      </w:r>
      <w:proofErr w:type="gramEnd"/>
      <w:r w:rsidR="00E1458B" w:rsidRPr="00E1458B">
        <w:rPr>
          <w:rFonts w:ascii="Arial" w:hAnsi="Arial" w:cs="Arial"/>
          <w:b/>
          <w:sz w:val="22"/>
          <w:szCs w:val="22"/>
        </w:rPr>
        <w:t xml:space="preserve">DE COMISSÃO EM EXTINÇÃO OU ATIVIDADE DE CAIXA EXECUTIVO. </w:t>
      </w:r>
    </w:p>
    <w:p w:rsidR="00E1458B" w:rsidRPr="00E1458B" w:rsidRDefault="00E1458B" w:rsidP="00E1458B">
      <w:pPr>
        <w:keepLines/>
        <w:spacing w:before="240" w:after="120"/>
        <w:jc w:val="both"/>
        <w:rPr>
          <w:rFonts w:ascii="Arial" w:hAnsi="Arial"/>
          <w:sz w:val="22"/>
          <w:szCs w:val="24"/>
        </w:rPr>
      </w:pPr>
      <w:r w:rsidRPr="00E1458B">
        <w:rPr>
          <w:rFonts w:ascii="Arial" w:hAnsi="Arial"/>
          <w:sz w:val="22"/>
          <w:szCs w:val="24"/>
        </w:rPr>
        <w:t xml:space="preserve">Quando da utilização integral ou do saldo de férias, ao funcionário que exerceu função de confiança, função gratificada, comissão em extinção ou atividade de caixa executivo será devida, proporcionalmente aos dias de exercício, a média atualizada da respectiva vantagem percebida exclusivamente nos </w:t>
      </w:r>
      <w:proofErr w:type="gramStart"/>
      <w:r w:rsidRPr="00E1458B">
        <w:rPr>
          <w:rFonts w:ascii="Arial" w:hAnsi="Arial"/>
          <w:sz w:val="22"/>
          <w:szCs w:val="24"/>
        </w:rPr>
        <w:t>4</w:t>
      </w:r>
      <w:proofErr w:type="gramEnd"/>
      <w:r w:rsidRPr="00E1458B">
        <w:rPr>
          <w:rFonts w:ascii="Arial" w:hAnsi="Arial"/>
          <w:sz w:val="22"/>
          <w:szCs w:val="24"/>
        </w:rPr>
        <w:t xml:space="preserve"> ou 12 meses – a que for mais vantajosa e de forma automática – contados a partir do segundo mês anterior ao do último dia de trabalho.</w:t>
      </w:r>
    </w:p>
    <w:p w:rsidR="00E1458B" w:rsidRDefault="00E1458B" w:rsidP="00E1458B">
      <w:pPr>
        <w:keepLines/>
        <w:spacing w:after="240"/>
        <w:jc w:val="both"/>
        <w:rPr>
          <w:rFonts w:ascii="Arial" w:hAnsi="Arial"/>
          <w:sz w:val="22"/>
          <w:szCs w:val="24"/>
        </w:rPr>
      </w:pPr>
      <w:r w:rsidRPr="00E1458B">
        <w:rPr>
          <w:rFonts w:ascii="Arial" w:hAnsi="Arial"/>
          <w:b/>
          <w:sz w:val="22"/>
          <w:szCs w:val="24"/>
        </w:rPr>
        <w:t>Parágrafo Único</w:t>
      </w:r>
      <w:r w:rsidRPr="00E1458B">
        <w:rPr>
          <w:rFonts w:ascii="Arial" w:hAnsi="Arial"/>
          <w:sz w:val="22"/>
          <w:szCs w:val="24"/>
        </w:rPr>
        <w:t xml:space="preserve"> – Na utilização de licença-prêmio, será assegurado o mesmo tratamento previsto no </w:t>
      </w:r>
      <w:r w:rsidRPr="00E1458B">
        <w:rPr>
          <w:rFonts w:ascii="Arial" w:hAnsi="Arial"/>
          <w:i/>
          <w:sz w:val="22"/>
          <w:szCs w:val="24"/>
        </w:rPr>
        <w:t>caput</w:t>
      </w:r>
      <w:r w:rsidRPr="00E1458B">
        <w:rPr>
          <w:rFonts w:ascii="Arial" w:hAnsi="Arial"/>
          <w:sz w:val="22"/>
          <w:szCs w:val="24"/>
        </w:rPr>
        <w:t xml:space="preserve">, considerada a média de </w:t>
      </w:r>
      <w:proofErr w:type="gramStart"/>
      <w:r w:rsidRPr="00E1458B">
        <w:rPr>
          <w:rFonts w:ascii="Arial" w:hAnsi="Arial"/>
          <w:sz w:val="22"/>
          <w:szCs w:val="24"/>
        </w:rPr>
        <w:t>4</w:t>
      </w:r>
      <w:proofErr w:type="gramEnd"/>
      <w:r w:rsidRPr="00E1458B">
        <w:rPr>
          <w:rFonts w:ascii="Arial" w:hAnsi="Arial"/>
          <w:sz w:val="22"/>
          <w:szCs w:val="24"/>
        </w:rPr>
        <w:t xml:space="preserve"> meses como critério de apuração da vantagem. </w:t>
      </w:r>
    </w:p>
    <w:p w:rsidR="00D83574" w:rsidRDefault="00D83574" w:rsidP="00E1458B">
      <w:pPr>
        <w:keepLines/>
        <w:spacing w:after="240"/>
        <w:jc w:val="both"/>
        <w:rPr>
          <w:rFonts w:ascii="Arial" w:hAnsi="Arial"/>
          <w:sz w:val="22"/>
          <w:szCs w:val="24"/>
        </w:rPr>
      </w:pPr>
    </w:p>
    <w:p w:rsidR="00637E34" w:rsidRPr="007D4A73" w:rsidRDefault="00637E34" w:rsidP="00E1458B">
      <w:pPr>
        <w:spacing w:before="240" w:after="240"/>
        <w:ind w:left="4820" w:hanging="4820"/>
        <w:jc w:val="both"/>
        <w:rPr>
          <w:rFonts w:ascii="Arial" w:hAnsi="Arial" w:cs="Arial"/>
          <w:b/>
          <w:sz w:val="22"/>
          <w:szCs w:val="22"/>
        </w:rPr>
      </w:pPr>
      <w:r w:rsidRPr="007D4A73">
        <w:rPr>
          <w:rFonts w:ascii="Arial" w:hAnsi="Arial" w:cs="Arial"/>
          <w:b/>
          <w:sz w:val="22"/>
          <w:szCs w:val="22"/>
        </w:rPr>
        <w:lastRenderedPageBreak/>
        <w:t xml:space="preserve">CLÁUSULA </w:t>
      </w:r>
      <w:r w:rsidR="004574AF" w:rsidRPr="007D4A73">
        <w:rPr>
          <w:rFonts w:ascii="Arial" w:hAnsi="Arial" w:cs="Arial"/>
          <w:b/>
          <w:sz w:val="22"/>
          <w:szCs w:val="22"/>
        </w:rPr>
        <w:t>QUARTA</w:t>
      </w:r>
      <w:r w:rsidRPr="007D4A73">
        <w:rPr>
          <w:rFonts w:ascii="Arial" w:hAnsi="Arial" w:cs="Arial"/>
          <w:b/>
          <w:sz w:val="22"/>
          <w:szCs w:val="22"/>
        </w:rPr>
        <w:t>:</w:t>
      </w:r>
      <w:r w:rsidRPr="007D4A73">
        <w:rPr>
          <w:rFonts w:ascii="Arial" w:hAnsi="Arial" w:cs="Arial"/>
          <w:b/>
          <w:sz w:val="22"/>
          <w:szCs w:val="22"/>
        </w:rPr>
        <w:tab/>
        <w:t>HORAS EXTRAORDINÁRIAS</w:t>
      </w:r>
    </w:p>
    <w:p w:rsidR="00D83574" w:rsidRPr="00D83574" w:rsidRDefault="00D83574" w:rsidP="00D83574">
      <w:pPr>
        <w:keepLines/>
        <w:spacing w:after="120"/>
        <w:jc w:val="both"/>
        <w:rPr>
          <w:rFonts w:ascii="Arial" w:hAnsi="Arial"/>
          <w:sz w:val="22"/>
          <w:szCs w:val="24"/>
        </w:rPr>
      </w:pPr>
      <w:r w:rsidRPr="00D83574">
        <w:rPr>
          <w:rFonts w:ascii="Arial" w:hAnsi="Arial"/>
          <w:sz w:val="22"/>
          <w:szCs w:val="24"/>
        </w:rPr>
        <w:t>A jornada diária de trabalho poderá ser prorrogada, eventualmente, observado o limite legal e em face da necessidade do serviço, assegurando-se o pagamento com adicional de 50% sobre o valor da hora normal ou a compensação em descanso e folga das horas extraordinárias, nos termos da presente cláusula, nas seguintes condições:</w:t>
      </w:r>
    </w:p>
    <w:p w:rsidR="00D83574" w:rsidRPr="00D83574" w:rsidRDefault="00D83574" w:rsidP="00D83574">
      <w:pPr>
        <w:keepLines/>
        <w:ind w:left="567" w:hanging="567"/>
        <w:jc w:val="both"/>
        <w:rPr>
          <w:rFonts w:ascii="Arial" w:hAnsi="Arial"/>
          <w:sz w:val="22"/>
          <w:szCs w:val="24"/>
        </w:rPr>
      </w:pPr>
      <w:r w:rsidRPr="00D83574">
        <w:rPr>
          <w:rFonts w:ascii="Arial" w:hAnsi="Arial"/>
          <w:sz w:val="22"/>
          <w:szCs w:val="24"/>
        </w:rPr>
        <w:t xml:space="preserve">I - </w:t>
      </w:r>
      <w:r w:rsidRPr="00D83574">
        <w:rPr>
          <w:rFonts w:ascii="Arial" w:hAnsi="Arial"/>
          <w:sz w:val="22"/>
          <w:szCs w:val="24"/>
        </w:rPr>
        <w:tab/>
        <w:t>nas dependências com quadro de até vinte funcionários: 100% das horas extraordinárias realizadas são pagas pelo BANCO;</w:t>
      </w:r>
    </w:p>
    <w:p w:rsidR="00D83574" w:rsidRPr="00D83574" w:rsidRDefault="00D83574" w:rsidP="00D83574">
      <w:pPr>
        <w:keepLines/>
        <w:ind w:left="567" w:hanging="567"/>
        <w:jc w:val="both"/>
        <w:rPr>
          <w:rFonts w:ascii="Arial" w:hAnsi="Arial"/>
          <w:sz w:val="22"/>
          <w:szCs w:val="24"/>
        </w:rPr>
      </w:pPr>
      <w:r w:rsidRPr="00D83574">
        <w:rPr>
          <w:rFonts w:ascii="Arial" w:hAnsi="Arial"/>
          <w:sz w:val="22"/>
          <w:szCs w:val="24"/>
        </w:rPr>
        <w:t>II -</w:t>
      </w:r>
      <w:r w:rsidRPr="00D83574">
        <w:rPr>
          <w:rFonts w:ascii="Arial" w:hAnsi="Arial"/>
          <w:sz w:val="22"/>
          <w:szCs w:val="24"/>
        </w:rPr>
        <w:tab/>
        <w:t>nas dependências com quadro de mais de vinte funcionários: 50% das horas extraordinárias realizadas são pagas em espécie pelo BANCO e as 50% restantes são compensadas em descanso e folga.</w:t>
      </w:r>
    </w:p>
    <w:p w:rsidR="00D83574" w:rsidRPr="00D83574" w:rsidRDefault="00D83574" w:rsidP="00D83574">
      <w:pPr>
        <w:keepLines/>
        <w:spacing w:after="120"/>
        <w:ind w:left="567" w:hanging="567"/>
        <w:jc w:val="both"/>
        <w:rPr>
          <w:rFonts w:ascii="Arial" w:hAnsi="Arial"/>
          <w:sz w:val="22"/>
          <w:szCs w:val="24"/>
        </w:rPr>
      </w:pPr>
      <w:r w:rsidRPr="00D83574">
        <w:rPr>
          <w:rFonts w:ascii="Arial" w:hAnsi="Arial"/>
          <w:sz w:val="22"/>
          <w:szCs w:val="24"/>
        </w:rPr>
        <w:t xml:space="preserve">III- </w:t>
      </w:r>
      <w:r w:rsidRPr="00D83574">
        <w:rPr>
          <w:rFonts w:ascii="Arial" w:hAnsi="Arial"/>
          <w:sz w:val="22"/>
          <w:szCs w:val="24"/>
        </w:rPr>
        <w:tab/>
        <w:t>aos funcionários lotados nas unidades estratégicas é facultada, mediante solicitação, a compensação em descanso, das horas e frações de horas realizadas em regime de extra.</w:t>
      </w:r>
    </w:p>
    <w:p w:rsidR="00D83574" w:rsidRPr="00D83574" w:rsidRDefault="00D83574" w:rsidP="00D83574">
      <w:pPr>
        <w:keepLines/>
        <w:spacing w:after="120"/>
        <w:jc w:val="both"/>
        <w:rPr>
          <w:rFonts w:ascii="Arial" w:hAnsi="Arial"/>
          <w:sz w:val="22"/>
          <w:szCs w:val="24"/>
        </w:rPr>
      </w:pPr>
      <w:r w:rsidRPr="00D83574">
        <w:rPr>
          <w:rFonts w:ascii="Arial" w:hAnsi="Arial"/>
          <w:b/>
          <w:sz w:val="22"/>
          <w:szCs w:val="24"/>
        </w:rPr>
        <w:t>Parágrafo Primeiro –</w:t>
      </w:r>
      <w:r w:rsidRPr="00D83574">
        <w:rPr>
          <w:rFonts w:ascii="Arial" w:hAnsi="Arial"/>
          <w:sz w:val="22"/>
          <w:szCs w:val="24"/>
        </w:rPr>
        <w:t xml:space="preserve"> Para efeito de compensação, considera-se:</w:t>
      </w:r>
    </w:p>
    <w:p w:rsidR="00D83574" w:rsidRPr="00D83574" w:rsidRDefault="00D83574" w:rsidP="00D83574">
      <w:pPr>
        <w:keepLines/>
        <w:numPr>
          <w:ilvl w:val="0"/>
          <w:numId w:val="3"/>
        </w:numPr>
        <w:tabs>
          <w:tab w:val="clear" w:pos="0"/>
        </w:tabs>
        <w:ind w:left="567" w:hanging="566"/>
        <w:jc w:val="both"/>
        <w:rPr>
          <w:rFonts w:ascii="Arial" w:hAnsi="Arial"/>
          <w:sz w:val="22"/>
          <w:szCs w:val="24"/>
        </w:rPr>
      </w:pPr>
      <w:proofErr w:type="gramStart"/>
      <w:r w:rsidRPr="00D83574">
        <w:rPr>
          <w:rFonts w:ascii="Arial" w:hAnsi="Arial"/>
          <w:sz w:val="22"/>
          <w:szCs w:val="24"/>
        </w:rPr>
        <w:t>descanso</w:t>
      </w:r>
      <w:proofErr w:type="gramEnd"/>
      <w:r w:rsidRPr="00D83574">
        <w:rPr>
          <w:rFonts w:ascii="Arial" w:hAnsi="Arial"/>
          <w:sz w:val="22"/>
          <w:szCs w:val="24"/>
        </w:rPr>
        <w:t xml:space="preserve"> – o conjunto de horas inferior a uma jornada de trabalho;</w:t>
      </w:r>
    </w:p>
    <w:p w:rsidR="00D83574" w:rsidRPr="00D83574" w:rsidRDefault="00D83574" w:rsidP="00D83574">
      <w:pPr>
        <w:keepLines/>
        <w:numPr>
          <w:ilvl w:val="0"/>
          <w:numId w:val="3"/>
        </w:numPr>
        <w:tabs>
          <w:tab w:val="clear" w:pos="0"/>
        </w:tabs>
        <w:spacing w:after="240"/>
        <w:ind w:left="567" w:hanging="566"/>
        <w:jc w:val="both"/>
        <w:rPr>
          <w:rFonts w:ascii="Arial" w:hAnsi="Arial"/>
          <w:sz w:val="22"/>
          <w:szCs w:val="24"/>
        </w:rPr>
      </w:pPr>
      <w:proofErr w:type="gramStart"/>
      <w:r w:rsidRPr="00D83574">
        <w:rPr>
          <w:rFonts w:ascii="Arial" w:hAnsi="Arial"/>
          <w:sz w:val="22"/>
          <w:szCs w:val="24"/>
        </w:rPr>
        <w:t>folga</w:t>
      </w:r>
      <w:proofErr w:type="gramEnd"/>
      <w:r w:rsidRPr="00D83574">
        <w:rPr>
          <w:rFonts w:ascii="Arial" w:hAnsi="Arial"/>
          <w:sz w:val="22"/>
          <w:szCs w:val="24"/>
        </w:rPr>
        <w:t xml:space="preserve"> – conjunto de horas equivalente a uma jornada de trabalho.</w:t>
      </w:r>
    </w:p>
    <w:p w:rsidR="00D83574" w:rsidRPr="00D83574" w:rsidRDefault="00D83574" w:rsidP="00D83574">
      <w:pPr>
        <w:keepLines/>
        <w:jc w:val="both"/>
        <w:rPr>
          <w:rFonts w:ascii="Arial" w:hAnsi="Arial"/>
          <w:sz w:val="22"/>
          <w:szCs w:val="24"/>
        </w:rPr>
      </w:pPr>
      <w:r w:rsidRPr="00D83574">
        <w:rPr>
          <w:rFonts w:ascii="Arial" w:hAnsi="Arial"/>
          <w:b/>
          <w:sz w:val="22"/>
          <w:szCs w:val="24"/>
        </w:rPr>
        <w:t>Parágrafo Segundo –</w:t>
      </w:r>
      <w:r w:rsidRPr="00D83574">
        <w:rPr>
          <w:rFonts w:ascii="Arial" w:hAnsi="Arial"/>
          <w:sz w:val="22"/>
          <w:szCs w:val="24"/>
        </w:rPr>
        <w:t xml:space="preserve"> As horas extras poderão ser</w:t>
      </w:r>
      <w:r w:rsidRPr="00D83574">
        <w:rPr>
          <w:rFonts w:ascii="Arial" w:hAnsi="Arial"/>
          <w:b/>
          <w:i/>
          <w:color w:val="00B050"/>
          <w:sz w:val="22"/>
          <w:szCs w:val="24"/>
        </w:rPr>
        <w:t xml:space="preserve"> </w:t>
      </w:r>
      <w:r w:rsidRPr="00D83574">
        <w:rPr>
          <w:rFonts w:ascii="Arial" w:hAnsi="Arial"/>
          <w:sz w:val="22"/>
          <w:szCs w:val="24"/>
        </w:rPr>
        <w:t xml:space="preserve">compensadas em descanso, a critério do funcionário, preferencialmente no mês da sua prestação, admitindo-se a compensação até o mês seguinte. Findo esse prazo as horas não compensadas devem ser pagas. </w:t>
      </w:r>
    </w:p>
    <w:p w:rsidR="00D83574" w:rsidRPr="00D83574" w:rsidRDefault="00D83574" w:rsidP="00D83574">
      <w:pPr>
        <w:keepLines/>
        <w:jc w:val="both"/>
        <w:rPr>
          <w:rFonts w:ascii="Arial" w:hAnsi="Arial"/>
          <w:sz w:val="22"/>
          <w:szCs w:val="24"/>
        </w:rPr>
      </w:pPr>
      <w:r w:rsidRPr="00D83574">
        <w:rPr>
          <w:rFonts w:ascii="Arial" w:hAnsi="Arial"/>
          <w:b/>
          <w:sz w:val="22"/>
          <w:szCs w:val="24"/>
        </w:rPr>
        <w:t>Parágrafo Terceiro –</w:t>
      </w:r>
      <w:r w:rsidRPr="00D83574">
        <w:rPr>
          <w:rFonts w:ascii="Arial" w:hAnsi="Arial"/>
          <w:sz w:val="22"/>
          <w:szCs w:val="24"/>
        </w:rPr>
        <w:t xml:space="preserve"> As horas extras pagas deverão integrar o pagamento do repouso semanal remunerado (RSR) – sábados, domingos e feriados – independentemente do número de horas extras prestadas ou do dia da prestação, observada a regulamentação interna. A hora </w:t>
      </w:r>
      <w:proofErr w:type="gramStart"/>
      <w:r w:rsidRPr="00D83574">
        <w:rPr>
          <w:rFonts w:ascii="Arial" w:hAnsi="Arial"/>
          <w:sz w:val="22"/>
          <w:szCs w:val="24"/>
        </w:rPr>
        <w:t>extra tem</w:t>
      </w:r>
      <w:proofErr w:type="gramEnd"/>
      <w:r w:rsidRPr="00D83574">
        <w:rPr>
          <w:rFonts w:ascii="Arial" w:hAnsi="Arial"/>
          <w:sz w:val="22"/>
          <w:szCs w:val="24"/>
        </w:rPr>
        <w:t xml:space="preserve"> como base de cálculo o somatório de todas as verbas salariais.</w:t>
      </w:r>
    </w:p>
    <w:p w:rsidR="00D83574" w:rsidRPr="00D83574" w:rsidRDefault="00D83574" w:rsidP="00D83574">
      <w:pPr>
        <w:keepLines/>
        <w:jc w:val="both"/>
        <w:rPr>
          <w:rFonts w:ascii="Arial" w:hAnsi="Arial"/>
          <w:sz w:val="22"/>
          <w:szCs w:val="24"/>
        </w:rPr>
      </w:pPr>
      <w:r w:rsidRPr="00D83574">
        <w:rPr>
          <w:rFonts w:ascii="Arial" w:hAnsi="Arial"/>
          <w:b/>
          <w:sz w:val="22"/>
          <w:szCs w:val="24"/>
        </w:rPr>
        <w:t>Parágrafo Quarto –</w:t>
      </w:r>
      <w:r w:rsidRPr="00D83574">
        <w:rPr>
          <w:rFonts w:ascii="Arial" w:hAnsi="Arial"/>
          <w:sz w:val="22"/>
          <w:szCs w:val="24"/>
        </w:rPr>
        <w:t xml:space="preserve"> O valor das horas extras será pago com base nas tabelas salariais vigentes na data do seu pagamento, ficando o BANCO, em relação a estas verbas, desobrigado do cumprimento do disposto no Parágrafo Primeiro do artigo 459 da CLT, desde que o crédito seja efetuado na folha de pagamento do mês </w:t>
      </w:r>
      <w:proofErr w:type="spellStart"/>
      <w:r w:rsidRPr="00D83574">
        <w:rPr>
          <w:rFonts w:ascii="Arial" w:hAnsi="Arial"/>
          <w:sz w:val="22"/>
          <w:szCs w:val="24"/>
        </w:rPr>
        <w:t>subseqüente</w:t>
      </w:r>
      <w:proofErr w:type="spellEnd"/>
      <w:r w:rsidRPr="00D83574">
        <w:rPr>
          <w:rFonts w:ascii="Arial" w:hAnsi="Arial"/>
          <w:sz w:val="22"/>
          <w:szCs w:val="24"/>
        </w:rPr>
        <w:t xml:space="preserve"> ao da prestação do serviço.</w:t>
      </w:r>
    </w:p>
    <w:p w:rsidR="00D83574" w:rsidRPr="00D83574" w:rsidRDefault="00D83574" w:rsidP="00D83574">
      <w:pPr>
        <w:keepLines/>
        <w:jc w:val="both"/>
        <w:rPr>
          <w:rFonts w:ascii="Arial" w:hAnsi="Arial"/>
          <w:sz w:val="22"/>
          <w:szCs w:val="24"/>
        </w:rPr>
      </w:pPr>
      <w:r w:rsidRPr="00D83574">
        <w:rPr>
          <w:rFonts w:ascii="Arial" w:hAnsi="Arial"/>
          <w:b/>
          <w:sz w:val="22"/>
          <w:szCs w:val="24"/>
        </w:rPr>
        <w:t>Parágrafo Quinto –</w:t>
      </w:r>
      <w:r w:rsidRPr="00D83574">
        <w:rPr>
          <w:rFonts w:ascii="Arial" w:hAnsi="Arial"/>
          <w:sz w:val="22"/>
          <w:szCs w:val="24"/>
        </w:rPr>
        <w:t xml:space="preserve"> Quando da utilização integral ou do saldo de férias, ao funcionário será devida automaticamente a média atualizada das horas extras </w:t>
      </w:r>
      <w:proofErr w:type="gramStart"/>
      <w:r w:rsidRPr="00D83574">
        <w:rPr>
          <w:rFonts w:ascii="Arial" w:hAnsi="Arial"/>
          <w:sz w:val="22"/>
          <w:szCs w:val="24"/>
        </w:rPr>
        <w:t>percebidas nos quatro ou doze meses, a que for mais vantajosa</w:t>
      </w:r>
      <w:proofErr w:type="gramEnd"/>
      <w:r w:rsidRPr="00D83574">
        <w:rPr>
          <w:rFonts w:ascii="Arial" w:hAnsi="Arial"/>
          <w:sz w:val="22"/>
          <w:szCs w:val="24"/>
        </w:rPr>
        <w:t>, contados a partir do segundo mês anterior ao do último dia de trabalho.</w:t>
      </w:r>
    </w:p>
    <w:p w:rsidR="00D83574" w:rsidRPr="00D83574" w:rsidRDefault="00D83574" w:rsidP="00D83574">
      <w:pPr>
        <w:keepLines/>
        <w:tabs>
          <w:tab w:val="center" w:pos="4794"/>
          <w:tab w:val="right" w:pos="9213"/>
        </w:tabs>
        <w:jc w:val="both"/>
        <w:rPr>
          <w:rFonts w:ascii="Arial" w:hAnsi="Arial"/>
          <w:sz w:val="22"/>
          <w:szCs w:val="24"/>
        </w:rPr>
      </w:pPr>
      <w:r w:rsidRPr="00D83574">
        <w:rPr>
          <w:rFonts w:ascii="Arial" w:hAnsi="Arial"/>
          <w:b/>
          <w:sz w:val="22"/>
          <w:szCs w:val="24"/>
        </w:rPr>
        <w:t>Parágrafo Sexto –</w:t>
      </w:r>
      <w:r w:rsidRPr="00D83574">
        <w:rPr>
          <w:rFonts w:ascii="Arial" w:hAnsi="Arial"/>
          <w:sz w:val="22"/>
          <w:szCs w:val="24"/>
        </w:rPr>
        <w:t xml:space="preserve"> O percentual contido no </w:t>
      </w:r>
      <w:r w:rsidRPr="00D83574">
        <w:rPr>
          <w:rFonts w:ascii="Arial" w:hAnsi="Arial"/>
          <w:i/>
          <w:sz w:val="22"/>
          <w:szCs w:val="24"/>
        </w:rPr>
        <w:t>caput</w:t>
      </w:r>
      <w:r w:rsidRPr="00D83574">
        <w:rPr>
          <w:rFonts w:ascii="Arial" w:hAnsi="Arial"/>
          <w:sz w:val="22"/>
          <w:szCs w:val="24"/>
        </w:rPr>
        <w:t xml:space="preserve"> supre, para todos os efeitos, a exigência do disposto no artigo 59, parágrafo 1</w:t>
      </w:r>
      <w:r w:rsidRPr="00D83574">
        <w:rPr>
          <w:rFonts w:ascii="Arial" w:hAnsi="Arial"/>
          <w:sz w:val="22"/>
          <w:szCs w:val="24"/>
          <w:u w:val="single"/>
          <w:vertAlign w:val="superscript"/>
        </w:rPr>
        <w:t>o</w:t>
      </w:r>
      <w:r w:rsidRPr="00D83574">
        <w:rPr>
          <w:rFonts w:ascii="Arial" w:hAnsi="Arial"/>
          <w:sz w:val="22"/>
          <w:szCs w:val="24"/>
        </w:rPr>
        <w:t>, da CLT.</w:t>
      </w:r>
    </w:p>
    <w:p w:rsidR="00D83574" w:rsidRPr="00D83574" w:rsidRDefault="00D83574" w:rsidP="00D83574">
      <w:pPr>
        <w:keepLines/>
        <w:jc w:val="both"/>
        <w:rPr>
          <w:rFonts w:ascii="Arial" w:hAnsi="Arial"/>
          <w:sz w:val="22"/>
          <w:szCs w:val="24"/>
        </w:rPr>
      </w:pPr>
      <w:r w:rsidRPr="00D83574">
        <w:rPr>
          <w:rFonts w:ascii="Arial" w:hAnsi="Arial"/>
          <w:b/>
          <w:sz w:val="22"/>
          <w:szCs w:val="24"/>
        </w:rPr>
        <w:t>Parágrafo Sétimo –</w:t>
      </w:r>
      <w:r w:rsidRPr="00D83574">
        <w:rPr>
          <w:rFonts w:ascii="Arial" w:hAnsi="Arial"/>
          <w:sz w:val="22"/>
          <w:szCs w:val="24"/>
        </w:rPr>
        <w:t xml:space="preserve"> As horas extras compensadas com descanso ou folga não terão reflexos no repouso semanal remunerado, nas férias, na licença-prêmio, no aviso prévio, no 13</w:t>
      </w:r>
      <w:r w:rsidRPr="00D83574">
        <w:rPr>
          <w:rFonts w:ascii="Arial" w:hAnsi="Arial"/>
          <w:sz w:val="22"/>
          <w:szCs w:val="24"/>
          <w:u w:val="single"/>
          <w:vertAlign w:val="superscript"/>
        </w:rPr>
        <w:t>o</w:t>
      </w:r>
      <w:r w:rsidRPr="00D83574">
        <w:rPr>
          <w:rFonts w:ascii="Arial" w:hAnsi="Arial"/>
          <w:sz w:val="22"/>
          <w:szCs w:val="24"/>
        </w:rPr>
        <w:t xml:space="preserve"> salário ou em qualquer outra verba salarial.</w:t>
      </w:r>
    </w:p>
    <w:p w:rsidR="00D83574" w:rsidRPr="00D83574" w:rsidRDefault="00D83574" w:rsidP="00D83574">
      <w:pPr>
        <w:keepLines/>
        <w:jc w:val="both"/>
        <w:rPr>
          <w:rFonts w:ascii="Arial" w:hAnsi="Arial"/>
          <w:sz w:val="22"/>
          <w:szCs w:val="24"/>
        </w:rPr>
      </w:pPr>
      <w:r w:rsidRPr="00D83574">
        <w:rPr>
          <w:rFonts w:ascii="Arial" w:hAnsi="Arial"/>
          <w:b/>
          <w:sz w:val="22"/>
          <w:szCs w:val="24"/>
        </w:rPr>
        <w:t>Parágrafo Oitavo</w:t>
      </w:r>
      <w:r w:rsidRPr="00D83574">
        <w:rPr>
          <w:rFonts w:ascii="Arial" w:hAnsi="Arial"/>
          <w:b/>
          <w:color w:val="FF0000"/>
          <w:sz w:val="22"/>
          <w:szCs w:val="24"/>
        </w:rPr>
        <w:t xml:space="preserve"> </w:t>
      </w:r>
      <w:r w:rsidRPr="00D83574">
        <w:rPr>
          <w:rFonts w:ascii="Arial" w:hAnsi="Arial"/>
          <w:b/>
          <w:sz w:val="22"/>
          <w:szCs w:val="24"/>
        </w:rPr>
        <w:t>–</w:t>
      </w:r>
      <w:r w:rsidRPr="00D83574">
        <w:rPr>
          <w:rFonts w:ascii="Arial" w:hAnsi="Arial"/>
          <w:sz w:val="22"/>
          <w:szCs w:val="24"/>
        </w:rPr>
        <w:t xml:space="preserve"> O BANCO manterá em seu sistema eletrônico (SISBB), documento contendo orientações aos administradores das dependências e aos funcionários sobre as anotações das horas extras para pagamento ou para compensação.</w:t>
      </w:r>
    </w:p>
    <w:p w:rsidR="00D83574" w:rsidRPr="00D83574" w:rsidRDefault="00D83574" w:rsidP="00D83574">
      <w:pPr>
        <w:keepLines/>
        <w:jc w:val="both"/>
        <w:rPr>
          <w:rFonts w:ascii="Arial" w:hAnsi="Arial"/>
          <w:sz w:val="22"/>
          <w:szCs w:val="24"/>
        </w:rPr>
      </w:pPr>
      <w:r w:rsidRPr="00D83574">
        <w:rPr>
          <w:rFonts w:ascii="Arial" w:hAnsi="Arial"/>
          <w:b/>
          <w:sz w:val="22"/>
          <w:szCs w:val="24"/>
        </w:rPr>
        <w:t>Parágrafo Nono –</w:t>
      </w:r>
      <w:r w:rsidRPr="00D83574">
        <w:rPr>
          <w:rFonts w:ascii="Arial" w:hAnsi="Arial"/>
          <w:sz w:val="22"/>
          <w:szCs w:val="24"/>
        </w:rPr>
        <w:t xml:space="preserve"> O previsto na presente cláusula não se aplica aos funcionários pertencentes ao Cadastro de Prestadores Habituais de Horas Extras, inclusive os egressos de bancos incorporados.</w:t>
      </w:r>
    </w:p>
    <w:p w:rsidR="00D83574" w:rsidRPr="00D83574" w:rsidRDefault="00D83574" w:rsidP="00D83574">
      <w:pPr>
        <w:keepLines/>
        <w:jc w:val="both"/>
        <w:rPr>
          <w:rFonts w:ascii="Arial" w:hAnsi="Arial"/>
          <w:sz w:val="22"/>
          <w:szCs w:val="24"/>
        </w:rPr>
      </w:pPr>
      <w:r w:rsidRPr="00D83574">
        <w:rPr>
          <w:rFonts w:ascii="Arial" w:hAnsi="Arial"/>
          <w:b/>
          <w:sz w:val="22"/>
          <w:szCs w:val="24"/>
        </w:rPr>
        <w:t>Parágrafo Décimo –</w:t>
      </w:r>
      <w:r w:rsidRPr="00D83574">
        <w:rPr>
          <w:rFonts w:ascii="Arial" w:hAnsi="Arial"/>
          <w:sz w:val="22"/>
          <w:szCs w:val="24"/>
        </w:rPr>
        <w:t xml:space="preserve"> O BANCO assegurará ao Auditor Sindical as informações necessárias para acompanhamento da jornada de trabalho do funcionalismo, autorizando o acesso ao aplicativo ARH/Jornada de trabalho, mediante assinatura de termo de confidencialidade.</w:t>
      </w:r>
    </w:p>
    <w:p w:rsidR="00D83574" w:rsidRPr="00D83574" w:rsidRDefault="00D83574" w:rsidP="00D83574">
      <w:pPr>
        <w:keepLines/>
        <w:spacing w:after="240"/>
        <w:jc w:val="both"/>
        <w:rPr>
          <w:rFonts w:ascii="Arial (W1)" w:hAnsi="Arial (W1)"/>
          <w:color w:val="0070C0"/>
          <w:sz w:val="22"/>
          <w:szCs w:val="24"/>
        </w:rPr>
      </w:pPr>
      <w:r w:rsidRPr="00D83574">
        <w:rPr>
          <w:rFonts w:ascii="Arial" w:hAnsi="Arial"/>
          <w:b/>
          <w:sz w:val="22"/>
          <w:szCs w:val="24"/>
        </w:rPr>
        <w:lastRenderedPageBreak/>
        <w:t>Parágrafo Décimo Primeiro</w:t>
      </w:r>
      <w:r w:rsidRPr="00D83574">
        <w:rPr>
          <w:rFonts w:ascii="Arial" w:hAnsi="Arial"/>
          <w:sz w:val="22"/>
          <w:szCs w:val="24"/>
        </w:rPr>
        <w:t xml:space="preserve"> – </w:t>
      </w:r>
      <w:r w:rsidRPr="00D83574">
        <w:rPr>
          <w:rFonts w:ascii="Arial (W1)" w:hAnsi="Arial (W1)"/>
          <w:sz w:val="22"/>
          <w:szCs w:val="24"/>
        </w:rPr>
        <w:t>Ao Auditor Sindical liberado pelo BANCO à entidade sindical serão garantidas as vantagens da função 7112.</w:t>
      </w:r>
    </w:p>
    <w:p w:rsidR="005272A5" w:rsidRDefault="005272A5">
      <w:pPr>
        <w:spacing w:after="240"/>
        <w:ind w:left="4820" w:hanging="4820"/>
        <w:jc w:val="both"/>
        <w:rPr>
          <w:rFonts w:ascii="Arial" w:hAnsi="Arial" w:cs="Arial"/>
          <w:b/>
          <w:sz w:val="22"/>
          <w:szCs w:val="22"/>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w:t>
      </w:r>
      <w:r w:rsidR="004574AF" w:rsidRPr="007D4A73">
        <w:rPr>
          <w:rFonts w:ascii="Arial" w:hAnsi="Arial" w:cs="Arial"/>
          <w:b/>
          <w:sz w:val="22"/>
          <w:szCs w:val="22"/>
        </w:rPr>
        <w:t>QUINTA</w:t>
      </w:r>
      <w:r w:rsidRPr="007D4A73">
        <w:rPr>
          <w:rFonts w:ascii="Arial" w:hAnsi="Arial" w:cs="Arial"/>
          <w:b/>
          <w:sz w:val="22"/>
          <w:szCs w:val="22"/>
        </w:rPr>
        <w:t>:</w:t>
      </w:r>
      <w:r w:rsidRPr="007D4A73">
        <w:rPr>
          <w:rFonts w:ascii="Arial" w:hAnsi="Arial" w:cs="Arial"/>
          <w:b/>
          <w:sz w:val="22"/>
          <w:szCs w:val="22"/>
        </w:rPr>
        <w:tab/>
        <w:t xml:space="preserve">REPOSIÇÃO DE HORAS NÃO TRABALHADAS </w:t>
      </w:r>
    </w:p>
    <w:p w:rsidR="005272A5" w:rsidRPr="005272A5" w:rsidRDefault="005272A5" w:rsidP="005272A5">
      <w:pPr>
        <w:ind w:left="4253" w:hanging="4253"/>
        <w:jc w:val="both"/>
        <w:rPr>
          <w:rFonts w:ascii="Arial" w:hAnsi="Arial" w:cs="Arial"/>
          <w:b/>
          <w:sz w:val="22"/>
          <w:szCs w:val="22"/>
        </w:rPr>
      </w:pPr>
      <w:r w:rsidRPr="005272A5">
        <w:rPr>
          <w:rFonts w:ascii="Arial" w:hAnsi="Arial" w:cs="Arial"/>
          <w:b/>
          <w:sz w:val="22"/>
          <w:szCs w:val="22"/>
        </w:rPr>
        <w:t xml:space="preserve">  </w:t>
      </w:r>
    </w:p>
    <w:p w:rsidR="005272A5" w:rsidRDefault="005272A5" w:rsidP="005272A5">
      <w:pPr>
        <w:keepLines/>
        <w:jc w:val="both"/>
        <w:rPr>
          <w:rFonts w:ascii="Arial" w:hAnsi="Arial"/>
          <w:sz w:val="22"/>
          <w:szCs w:val="24"/>
        </w:rPr>
      </w:pPr>
      <w:r w:rsidRPr="005272A5">
        <w:rPr>
          <w:rFonts w:ascii="Arial" w:hAnsi="Arial"/>
          <w:sz w:val="22"/>
          <w:szCs w:val="24"/>
        </w:rPr>
        <w:t>As horas não trabalhadas poderão ser compensadas, a critério do funcionário, observada a conveniência do serviço, como horas adicionais à jornada regular, na proporção de 1 hora não trabalhada para cada hora adicional prestada.</w:t>
      </w:r>
    </w:p>
    <w:p w:rsidR="005272A5" w:rsidRPr="005272A5" w:rsidRDefault="005272A5" w:rsidP="005272A5">
      <w:pPr>
        <w:keepLines/>
        <w:jc w:val="both"/>
        <w:rPr>
          <w:rFonts w:ascii="Arial" w:hAnsi="Arial"/>
          <w:sz w:val="22"/>
          <w:szCs w:val="24"/>
        </w:rPr>
      </w:pPr>
    </w:p>
    <w:p w:rsidR="00637E34" w:rsidRDefault="00637E34">
      <w:pPr>
        <w:ind w:left="4820" w:hanging="4820"/>
        <w:jc w:val="both"/>
        <w:rPr>
          <w:rFonts w:ascii="Arial" w:hAnsi="Arial" w:cs="Arial"/>
          <w:b/>
          <w:sz w:val="22"/>
          <w:szCs w:val="22"/>
        </w:rPr>
      </w:pPr>
      <w:r w:rsidRPr="007D4A73">
        <w:rPr>
          <w:rFonts w:ascii="Arial" w:hAnsi="Arial" w:cs="Arial"/>
          <w:b/>
          <w:sz w:val="22"/>
          <w:szCs w:val="22"/>
        </w:rPr>
        <w:t xml:space="preserve">CLÁUSULA </w:t>
      </w:r>
      <w:r w:rsidR="004574AF" w:rsidRPr="007D4A73">
        <w:rPr>
          <w:rFonts w:ascii="Arial" w:hAnsi="Arial" w:cs="Arial"/>
          <w:b/>
          <w:sz w:val="22"/>
          <w:szCs w:val="22"/>
        </w:rPr>
        <w:t>SEXTA</w:t>
      </w:r>
      <w:r w:rsidRPr="007D4A73">
        <w:rPr>
          <w:rFonts w:ascii="Arial" w:hAnsi="Arial" w:cs="Arial"/>
          <w:b/>
          <w:sz w:val="22"/>
          <w:szCs w:val="22"/>
        </w:rPr>
        <w:t xml:space="preserve">: </w:t>
      </w:r>
      <w:r w:rsidRPr="007D4A73">
        <w:rPr>
          <w:rFonts w:ascii="Arial" w:hAnsi="Arial" w:cs="Arial"/>
          <w:b/>
          <w:sz w:val="22"/>
          <w:szCs w:val="22"/>
        </w:rPr>
        <w:tab/>
        <w:t>ADICIONAL DE TRABALHO NOTURNO</w:t>
      </w:r>
    </w:p>
    <w:p w:rsidR="0055115F" w:rsidRPr="007D4A73" w:rsidRDefault="0055115F">
      <w:pPr>
        <w:ind w:left="4820" w:hanging="4820"/>
        <w:jc w:val="both"/>
        <w:rPr>
          <w:rFonts w:ascii="Arial" w:hAnsi="Arial" w:cs="Arial"/>
          <w:b/>
          <w:sz w:val="22"/>
          <w:szCs w:val="22"/>
        </w:rPr>
      </w:pPr>
    </w:p>
    <w:p w:rsidR="00383EEF" w:rsidRPr="00383EEF" w:rsidRDefault="00383EEF" w:rsidP="00383EEF">
      <w:pPr>
        <w:keepLines/>
        <w:spacing w:after="240"/>
        <w:jc w:val="both"/>
        <w:rPr>
          <w:rFonts w:ascii="Arial" w:hAnsi="Arial"/>
          <w:sz w:val="22"/>
        </w:rPr>
      </w:pPr>
      <w:r w:rsidRPr="00383EEF">
        <w:rPr>
          <w:rFonts w:ascii="Arial" w:hAnsi="Arial"/>
          <w:sz w:val="22"/>
        </w:rPr>
        <w:t xml:space="preserve">O trabalho realizado das 22h de um dia até </w:t>
      </w:r>
      <w:proofErr w:type="gramStart"/>
      <w:r w:rsidRPr="00383EEF">
        <w:rPr>
          <w:rFonts w:ascii="Arial" w:hAnsi="Arial"/>
          <w:sz w:val="22"/>
        </w:rPr>
        <w:t>as</w:t>
      </w:r>
      <w:proofErr w:type="gramEnd"/>
      <w:r w:rsidRPr="00383EEF">
        <w:rPr>
          <w:rFonts w:ascii="Arial" w:hAnsi="Arial"/>
          <w:sz w:val="22"/>
        </w:rPr>
        <w:t xml:space="preserve"> 7h do dia seguinte será considerado trabalho noturno e remunerado com adicional de 50% do valor da hora normal.</w:t>
      </w:r>
    </w:p>
    <w:p w:rsidR="00383EEF" w:rsidRPr="00383EEF" w:rsidRDefault="00383EEF" w:rsidP="00383EEF">
      <w:pPr>
        <w:keepLines/>
        <w:spacing w:after="240"/>
        <w:jc w:val="both"/>
        <w:rPr>
          <w:rFonts w:ascii="Arial" w:hAnsi="Arial"/>
          <w:sz w:val="22"/>
          <w:szCs w:val="24"/>
        </w:rPr>
      </w:pPr>
      <w:r w:rsidRPr="00383EEF">
        <w:rPr>
          <w:rFonts w:ascii="Arial" w:hAnsi="Arial"/>
          <w:b/>
          <w:sz w:val="22"/>
          <w:szCs w:val="24"/>
        </w:rPr>
        <w:t>Parágrafo Único</w:t>
      </w:r>
      <w:r w:rsidRPr="00383EEF">
        <w:rPr>
          <w:rFonts w:ascii="Arial" w:hAnsi="Arial"/>
          <w:sz w:val="22"/>
          <w:szCs w:val="24"/>
        </w:rPr>
        <w:t xml:space="preserve"> </w:t>
      </w:r>
      <w:r w:rsidRPr="00383EEF">
        <w:rPr>
          <w:rFonts w:ascii="Arial" w:hAnsi="Arial"/>
          <w:b/>
          <w:sz w:val="22"/>
          <w:szCs w:val="24"/>
        </w:rPr>
        <w:t>–</w:t>
      </w:r>
      <w:r w:rsidRPr="00383EEF">
        <w:rPr>
          <w:rFonts w:ascii="Arial" w:hAnsi="Arial"/>
          <w:sz w:val="22"/>
          <w:szCs w:val="24"/>
        </w:rPr>
        <w:t xml:space="preserve"> Considera-se integralmente noturna, para efeito exclusivo de remuneração, a jornada de trabalho iniciada entre 22h e 2h30, independentemente de encerrar-se em horário diurno.</w:t>
      </w:r>
    </w:p>
    <w:p w:rsidR="00637E34" w:rsidRPr="007D4A73" w:rsidRDefault="00637E34">
      <w:pPr>
        <w:spacing w:after="240"/>
        <w:ind w:left="4820" w:hanging="4820"/>
        <w:rPr>
          <w:rFonts w:ascii="Arial" w:hAnsi="Arial" w:cs="Arial"/>
          <w:b/>
          <w:sz w:val="22"/>
          <w:szCs w:val="22"/>
        </w:rPr>
      </w:pPr>
      <w:r w:rsidRPr="007D4A73">
        <w:rPr>
          <w:rFonts w:ascii="Arial" w:hAnsi="Arial" w:cs="Arial"/>
          <w:b/>
          <w:sz w:val="22"/>
          <w:szCs w:val="22"/>
        </w:rPr>
        <w:t xml:space="preserve">CLÁUSULA </w:t>
      </w:r>
      <w:r w:rsidR="000947D2" w:rsidRPr="007D4A73">
        <w:rPr>
          <w:rFonts w:ascii="Arial" w:hAnsi="Arial" w:cs="Arial"/>
          <w:b/>
          <w:sz w:val="22"/>
          <w:szCs w:val="22"/>
        </w:rPr>
        <w:t>SÉTIMA</w:t>
      </w:r>
      <w:r w:rsidRPr="007D4A73">
        <w:rPr>
          <w:rFonts w:ascii="Arial" w:hAnsi="Arial" w:cs="Arial"/>
          <w:b/>
          <w:sz w:val="22"/>
          <w:szCs w:val="22"/>
        </w:rPr>
        <w:t>:</w:t>
      </w:r>
      <w:r w:rsidRPr="007D4A73">
        <w:rPr>
          <w:rFonts w:ascii="Arial" w:hAnsi="Arial" w:cs="Arial"/>
          <w:b/>
          <w:sz w:val="22"/>
          <w:szCs w:val="22"/>
        </w:rPr>
        <w:tab/>
        <w:t>ADICIONAIS DE INSALUBRIDADE E DE PERICULOSIDADE</w:t>
      </w:r>
    </w:p>
    <w:p w:rsidR="0055115F" w:rsidRPr="0055115F" w:rsidRDefault="0055115F" w:rsidP="0055115F">
      <w:pPr>
        <w:keepLines/>
        <w:spacing w:after="240"/>
        <w:jc w:val="both"/>
        <w:rPr>
          <w:rFonts w:ascii="Arial" w:hAnsi="Arial"/>
          <w:sz w:val="22"/>
          <w:szCs w:val="24"/>
        </w:rPr>
      </w:pPr>
      <w:r w:rsidRPr="0055115F">
        <w:rPr>
          <w:rFonts w:ascii="Arial" w:hAnsi="Arial"/>
          <w:sz w:val="22"/>
          <w:szCs w:val="24"/>
        </w:rPr>
        <w:t>O BANCO pagará aos seus funcionários, quando cabíveis, os Adicionais de Insalubridade e de Periculosidade, nos termos da legislação vigente.</w:t>
      </w:r>
    </w:p>
    <w:p w:rsidR="0055115F" w:rsidRPr="0055115F" w:rsidRDefault="0055115F" w:rsidP="0055115F">
      <w:pPr>
        <w:keepLines/>
        <w:jc w:val="both"/>
        <w:rPr>
          <w:rFonts w:ascii="Arial" w:hAnsi="Arial"/>
          <w:sz w:val="22"/>
          <w:lang w:val="pt-PT"/>
        </w:rPr>
      </w:pPr>
      <w:r w:rsidRPr="0055115F">
        <w:rPr>
          <w:rFonts w:ascii="Arial" w:hAnsi="Arial"/>
          <w:b/>
          <w:sz w:val="22"/>
          <w:lang w:val="pt-PT"/>
        </w:rPr>
        <w:t>Parágrafo Primeiro –</w:t>
      </w:r>
      <w:r w:rsidRPr="0055115F">
        <w:rPr>
          <w:rFonts w:ascii="Arial" w:hAnsi="Arial"/>
          <w:sz w:val="22"/>
          <w:lang w:val="pt-PT"/>
        </w:rPr>
        <w:t xml:space="preserve"> O BANCO garantirá à funcionária gestante que perceba Adicional de Insalubridade o direito de ser deslocada – sem prejuízo da sua remuneração – para outra dependência ou função não insalubre, tão logo notificado da gravidez, podendo retornar à dependência ou função de origem após seis meses do término da licença-maternidade.</w:t>
      </w:r>
    </w:p>
    <w:p w:rsidR="0055115F" w:rsidRPr="0055115F" w:rsidRDefault="0055115F" w:rsidP="0055115F">
      <w:pPr>
        <w:keepLines/>
        <w:jc w:val="both"/>
        <w:rPr>
          <w:rFonts w:ascii="Arial" w:hAnsi="Arial"/>
          <w:sz w:val="22"/>
          <w:szCs w:val="24"/>
        </w:rPr>
      </w:pPr>
      <w:r w:rsidRPr="0055115F">
        <w:rPr>
          <w:rFonts w:ascii="Arial" w:hAnsi="Arial"/>
          <w:b/>
          <w:sz w:val="22"/>
          <w:szCs w:val="24"/>
        </w:rPr>
        <w:t>Parágrafo Segundo</w:t>
      </w:r>
      <w:r w:rsidRPr="0055115F">
        <w:rPr>
          <w:rFonts w:ascii="Arial" w:hAnsi="Arial"/>
          <w:sz w:val="22"/>
          <w:szCs w:val="24"/>
        </w:rPr>
        <w:t xml:space="preserve"> </w:t>
      </w:r>
      <w:r w:rsidRPr="0055115F">
        <w:rPr>
          <w:rFonts w:ascii="Arial" w:hAnsi="Arial"/>
          <w:b/>
          <w:sz w:val="22"/>
          <w:szCs w:val="24"/>
        </w:rPr>
        <w:t>–</w:t>
      </w:r>
      <w:r w:rsidRPr="0055115F">
        <w:rPr>
          <w:rFonts w:ascii="Arial" w:hAnsi="Arial"/>
          <w:sz w:val="22"/>
          <w:szCs w:val="24"/>
        </w:rPr>
        <w:t xml:space="preserve"> Os exames periódicos de saúde dos funcionários que percebam Adicional de Insalubridade ou que trabalhem em local perigoso serão também direcionados para o diagnóstico das moléstias a cujo risco </w:t>
      </w:r>
      <w:proofErr w:type="gramStart"/>
      <w:r w:rsidRPr="0055115F">
        <w:rPr>
          <w:rFonts w:ascii="Arial" w:hAnsi="Arial"/>
          <w:sz w:val="22"/>
          <w:szCs w:val="24"/>
        </w:rPr>
        <w:t>encontrem-se</w:t>
      </w:r>
      <w:proofErr w:type="gramEnd"/>
      <w:r w:rsidRPr="0055115F">
        <w:rPr>
          <w:rFonts w:ascii="Arial" w:hAnsi="Arial"/>
          <w:sz w:val="22"/>
          <w:szCs w:val="24"/>
        </w:rPr>
        <w:t xml:space="preserve"> submetidos. </w:t>
      </w:r>
    </w:p>
    <w:p w:rsidR="0055115F" w:rsidRPr="0055115F" w:rsidRDefault="0055115F" w:rsidP="0055115F">
      <w:pPr>
        <w:keepLines/>
        <w:spacing w:after="240"/>
        <w:jc w:val="both"/>
        <w:rPr>
          <w:rFonts w:ascii="Arial" w:hAnsi="Arial"/>
          <w:sz w:val="22"/>
          <w:szCs w:val="24"/>
        </w:rPr>
      </w:pPr>
      <w:r w:rsidRPr="0055115F">
        <w:rPr>
          <w:rFonts w:ascii="Arial" w:hAnsi="Arial"/>
          <w:b/>
          <w:sz w:val="22"/>
          <w:szCs w:val="24"/>
        </w:rPr>
        <w:t>Parágrafo Terceiro</w:t>
      </w:r>
      <w:r w:rsidRPr="0055115F">
        <w:rPr>
          <w:rFonts w:ascii="Arial" w:hAnsi="Arial"/>
          <w:sz w:val="22"/>
          <w:szCs w:val="24"/>
        </w:rPr>
        <w:t xml:space="preserve"> </w:t>
      </w:r>
      <w:r w:rsidRPr="0055115F">
        <w:rPr>
          <w:rFonts w:ascii="Arial" w:hAnsi="Arial"/>
          <w:b/>
          <w:sz w:val="22"/>
          <w:szCs w:val="24"/>
        </w:rPr>
        <w:t>–</w:t>
      </w:r>
      <w:r w:rsidRPr="0055115F">
        <w:rPr>
          <w:rFonts w:ascii="Arial" w:hAnsi="Arial"/>
          <w:sz w:val="22"/>
          <w:szCs w:val="24"/>
        </w:rPr>
        <w:t xml:space="preserve"> O recebimento pelo funcionário dos adicionais previstos na legislação, de que trata a presente cláusula, não desobrigará o BANCO de buscar soluções para as causas geradoras da insalubridade/periculosidade.</w:t>
      </w:r>
    </w:p>
    <w:p w:rsidR="0055115F" w:rsidRPr="0055115F" w:rsidRDefault="0055115F" w:rsidP="0055115F">
      <w:pPr>
        <w:ind w:left="4820" w:hanging="4820"/>
        <w:jc w:val="both"/>
        <w:rPr>
          <w:rFonts w:ascii="Arial" w:hAnsi="Arial" w:cs="Arial"/>
          <w:b/>
          <w:sz w:val="22"/>
          <w:szCs w:val="22"/>
        </w:rPr>
      </w:pPr>
    </w:p>
    <w:p w:rsidR="00637E34" w:rsidRPr="007D4A73" w:rsidRDefault="00637E34">
      <w:pPr>
        <w:ind w:left="4820" w:hanging="4820"/>
        <w:jc w:val="both"/>
        <w:rPr>
          <w:rFonts w:ascii="Arial" w:hAnsi="Arial" w:cs="Arial"/>
          <w:b/>
          <w:sz w:val="22"/>
          <w:szCs w:val="22"/>
        </w:rPr>
      </w:pPr>
      <w:r w:rsidRPr="007D4A73">
        <w:rPr>
          <w:rFonts w:ascii="Arial" w:hAnsi="Arial" w:cs="Arial"/>
          <w:b/>
          <w:sz w:val="22"/>
          <w:szCs w:val="22"/>
        </w:rPr>
        <w:t xml:space="preserve">CLÁUSULA </w:t>
      </w:r>
      <w:r w:rsidR="000947D2" w:rsidRPr="007D4A73">
        <w:rPr>
          <w:rFonts w:ascii="Arial" w:hAnsi="Arial" w:cs="Arial"/>
          <w:b/>
          <w:sz w:val="22"/>
          <w:szCs w:val="22"/>
        </w:rPr>
        <w:t>OITAVA</w:t>
      </w:r>
      <w:r w:rsidRPr="007D4A73">
        <w:rPr>
          <w:rFonts w:ascii="Arial" w:hAnsi="Arial" w:cs="Arial"/>
          <w:b/>
          <w:sz w:val="22"/>
          <w:szCs w:val="22"/>
        </w:rPr>
        <w:t xml:space="preserve">: </w:t>
      </w:r>
      <w:r w:rsidRPr="007D4A73">
        <w:rPr>
          <w:rFonts w:ascii="Arial" w:hAnsi="Arial" w:cs="Arial"/>
          <w:b/>
          <w:sz w:val="22"/>
          <w:szCs w:val="22"/>
        </w:rPr>
        <w:tab/>
        <w:t>GRATIFICAÇÃO DE FUNÇÃO</w:t>
      </w:r>
    </w:p>
    <w:p w:rsidR="0055115F" w:rsidRPr="0055115F" w:rsidRDefault="0055115F" w:rsidP="0055115F">
      <w:pPr>
        <w:keepLines/>
        <w:autoSpaceDE w:val="0"/>
        <w:autoSpaceDN w:val="0"/>
        <w:adjustRightInd w:val="0"/>
        <w:spacing w:before="240"/>
        <w:jc w:val="both"/>
        <w:rPr>
          <w:rFonts w:ascii="Arial" w:hAnsi="Arial"/>
          <w:sz w:val="22"/>
          <w:szCs w:val="24"/>
        </w:rPr>
      </w:pPr>
      <w:r w:rsidRPr="0055115F">
        <w:rPr>
          <w:rFonts w:ascii="Arial" w:hAnsi="Arial"/>
          <w:sz w:val="22"/>
          <w:szCs w:val="24"/>
        </w:rPr>
        <w:t xml:space="preserve">O valor da Gratificação de Função, de que trata o parágrafo 2º do artigo 224 da CLT, será complementado aos ocupantes de funções de confiança das carreiras administrativa e técnico-científica sempre que seu montante não atingir o equivalente a 55% do valor do VP do A1 + </w:t>
      </w:r>
      <w:proofErr w:type="spellStart"/>
      <w:r w:rsidRPr="0055115F">
        <w:rPr>
          <w:rFonts w:ascii="Arial" w:hAnsi="Arial"/>
          <w:sz w:val="22"/>
          <w:szCs w:val="24"/>
        </w:rPr>
        <w:t>anuênios</w:t>
      </w:r>
      <w:proofErr w:type="spellEnd"/>
      <w:r w:rsidRPr="0055115F">
        <w:rPr>
          <w:rFonts w:ascii="Arial" w:hAnsi="Arial"/>
          <w:sz w:val="22"/>
          <w:szCs w:val="24"/>
        </w:rPr>
        <w:t xml:space="preserve"> do funcionário (VCP do ATS).</w:t>
      </w:r>
    </w:p>
    <w:p w:rsidR="0055115F" w:rsidRPr="0055115F" w:rsidRDefault="0055115F" w:rsidP="0055115F">
      <w:pPr>
        <w:keepLines/>
        <w:autoSpaceDE w:val="0"/>
        <w:autoSpaceDN w:val="0"/>
        <w:adjustRightInd w:val="0"/>
        <w:spacing w:before="240"/>
        <w:jc w:val="both"/>
        <w:rPr>
          <w:rFonts w:ascii="Arial" w:hAnsi="Arial"/>
          <w:sz w:val="22"/>
          <w:szCs w:val="24"/>
        </w:rPr>
      </w:pPr>
      <w:r w:rsidRPr="0055115F">
        <w:rPr>
          <w:rFonts w:ascii="Arial" w:hAnsi="Arial"/>
          <w:b/>
          <w:sz w:val="22"/>
          <w:szCs w:val="24"/>
        </w:rPr>
        <w:t>Parágrafo Único</w:t>
      </w:r>
      <w:r w:rsidRPr="0055115F">
        <w:rPr>
          <w:rFonts w:ascii="Arial" w:hAnsi="Arial"/>
          <w:sz w:val="22"/>
          <w:szCs w:val="24"/>
        </w:rPr>
        <w:t xml:space="preserve"> – Para os ocupantes de comissões em extinção da carreira de Serviços Auxiliares será observado o VP inicial daquela carreira.</w:t>
      </w:r>
    </w:p>
    <w:p w:rsidR="0055115F" w:rsidRDefault="0055115F">
      <w:pPr>
        <w:spacing w:after="240"/>
        <w:ind w:left="4820" w:hanging="4820"/>
        <w:jc w:val="both"/>
        <w:rPr>
          <w:rFonts w:ascii="Arial" w:hAnsi="Arial" w:cs="Arial"/>
          <w:b/>
          <w:sz w:val="22"/>
          <w:szCs w:val="22"/>
        </w:rPr>
      </w:pPr>
    </w:p>
    <w:p w:rsidR="006373EE" w:rsidRDefault="006373EE">
      <w:pPr>
        <w:spacing w:after="240"/>
        <w:ind w:left="4820" w:hanging="4820"/>
        <w:jc w:val="both"/>
        <w:rPr>
          <w:rFonts w:ascii="Arial" w:hAnsi="Arial" w:cs="Arial"/>
          <w:b/>
          <w:sz w:val="22"/>
          <w:szCs w:val="22"/>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lastRenderedPageBreak/>
        <w:t xml:space="preserve">CLÁUSULA </w:t>
      </w:r>
      <w:r w:rsidR="000947D2" w:rsidRPr="007D4A73">
        <w:rPr>
          <w:rFonts w:ascii="Arial" w:hAnsi="Arial" w:cs="Arial"/>
          <w:b/>
          <w:sz w:val="22"/>
          <w:szCs w:val="22"/>
        </w:rPr>
        <w:t>NONA</w:t>
      </w:r>
      <w:r w:rsidRPr="007D4A73">
        <w:rPr>
          <w:rFonts w:ascii="Arial" w:hAnsi="Arial" w:cs="Arial"/>
          <w:b/>
          <w:sz w:val="22"/>
          <w:szCs w:val="22"/>
        </w:rPr>
        <w:t xml:space="preserve">: </w:t>
      </w:r>
      <w:r w:rsidRPr="007D4A73">
        <w:rPr>
          <w:rFonts w:ascii="Arial" w:hAnsi="Arial" w:cs="Arial"/>
          <w:b/>
          <w:sz w:val="22"/>
          <w:szCs w:val="22"/>
        </w:rPr>
        <w:tab/>
        <w:t>GRATIFICAÇÃO DE CAIXA</w:t>
      </w:r>
    </w:p>
    <w:p w:rsidR="0055115F" w:rsidRDefault="0055115F" w:rsidP="0055115F">
      <w:pPr>
        <w:keepLines/>
        <w:spacing w:before="240" w:after="240"/>
        <w:jc w:val="both"/>
        <w:rPr>
          <w:rFonts w:ascii="Arial" w:hAnsi="Arial"/>
          <w:sz w:val="22"/>
        </w:rPr>
      </w:pPr>
      <w:r w:rsidRPr="0055115F">
        <w:rPr>
          <w:rFonts w:ascii="Arial" w:hAnsi="Arial"/>
          <w:sz w:val="22"/>
        </w:rPr>
        <w:t xml:space="preserve">A gratificação de caixa será paga nos termos do regulamento do BANCO, conforme a redação verificada na data do início da vigência do presente acordo, salvo alteração mais vantajosa para o funcionário, e será corrigida nas condições da Cláusula </w:t>
      </w:r>
      <w:r>
        <w:rPr>
          <w:rFonts w:ascii="Arial" w:hAnsi="Arial"/>
          <w:sz w:val="22"/>
        </w:rPr>
        <w:t>Primeira</w:t>
      </w:r>
      <w:r w:rsidRPr="0055115F">
        <w:rPr>
          <w:rFonts w:ascii="Arial" w:hAnsi="Arial"/>
          <w:sz w:val="22"/>
        </w:rPr>
        <w:t xml:space="preserve"> – REAJUSTE SALARIAL deste Acordo Coletivo de Trabalho.</w:t>
      </w:r>
    </w:p>
    <w:p w:rsidR="00A63996" w:rsidRPr="0055115F" w:rsidRDefault="00A63996" w:rsidP="0055115F">
      <w:pPr>
        <w:keepLines/>
        <w:spacing w:before="240" w:after="240"/>
        <w:jc w:val="both"/>
        <w:rPr>
          <w:rFonts w:ascii="Arial" w:hAnsi="Arial"/>
          <w:sz w:val="22"/>
        </w:rPr>
      </w:pPr>
    </w:p>
    <w:p w:rsidR="00637E34" w:rsidRPr="007D4A73" w:rsidRDefault="00637E34">
      <w:pPr>
        <w:ind w:left="4820" w:hanging="4820"/>
        <w:jc w:val="both"/>
        <w:rPr>
          <w:rFonts w:ascii="Arial" w:hAnsi="Arial" w:cs="Arial"/>
          <w:b/>
          <w:sz w:val="22"/>
          <w:szCs w:val="22"/>
        </w:rPr>
      </w:pPr>
      <w:r w:rsidRPr="007D4A73">
        <w:rPr>
          <w:rFonts w:ascii="Arial" w:hAnsi="Arial" w:cs="Arial"/>
          <w:b/>
          <w:sz w:val="22"/>
          <w:szCs w:val="22"/>
        </w:rPr>
        <w:t xml:space="preserve">CLÁUSULA DÉCIMA: </w:t>
      </w:r>
      <w:r w:rsidRPr="007D4A73">
        <w:rPr>
          <w:rFonts w:ascii="Arial" w:hAnsi="Arial" w:cs="Arial"/>
          <w:b/>
          <w:sz w:val="22"/>
          <w:szCs w:val="22"/>
        </w:rPr>
        <w:tab/>
        <w:t>GRATIFICAÇÃO DO COMPENSADOR DE CHEQUES</w:t>
      </w:r>
    </w:p>
    <w:p w:rsidR="00637E34" w:rsidRDefault="00637E34">
      <w:pPr>
        <w:keepLines/>
        <w:spacing w:before="240"/>
        <w:jc w:val="both"/>
        <w:rPr>
          <w:rFonts w:ascii="Arial" w:hAnsi="Arial"/>
          <w:sz w:val="22"/>
        </w:rPr>
      </w:pPr>
      <w:r w:rsidRPr="007D4A73">
        <w:rPr>
          <w:rFonts w:ascii="Arial" w:hAnsi="Arial"/>
          <w:sz w:val="22"/>
        </w:rPr>
        <w:t xml:space="preserve">O </w:t>
      </w:r>
      <w:r w:rsidRPr="007D4A73">
        <w:rPr>
          <w:rFonts w:ascii="Arial" w:hAnsi="Arial"/>
          <w:b/>
          <w:sz w:val="22"/>
        </w:rPr>
        <w:t>BANCO</w:t>
      </w:r>
      <w:r w:rsidRPr="007D4A73">
        <w:rPr>
          <w:rFonts w:ascii="Arial" w:hAnsi="Arial"/>
          <w:sz w:val="22"/>
        </w:rPr>
        <w:t xml:space="preserve"> pagará, a título de gratificação de compensador de cheques, a importância mensal de R$</w:t>
      </w:r>
      <w:r w:rsidR="00E67DF0" w:rsidRPr="007D4A73">
        <w:rPr>
          <w:rFonts w:ascii="Arial" w:hAnsi="Arial"/>
          <w:sz w:val="22"/>
        </w:rPr>
        <w:t xml:space="preserve"> </w:t>
      </w:r>
      <w:r w:rsidR="00B37C42" w:rsidRPr="007D4A73">
        <w:rPr>
          <w:rFonts w:ascii="Arial" w:hAnsi="Arial" w:cs="Arial"/>
          <w:sz w:val="22"/>
          <w:szCs w:val="22"/>
        </w:rPr>
        <w:t>1</w:t>
      </w:r>
      <w:r w:rsidR="009277B6">
        <w:rPr>
          <w:rFonts w:ascii="Arial" w:hAnsi="Arial" w:cs="Arial"/>
          <w:sz w:val="22"/>
          <w:szCs w:val="22"/>
        </w:rPr>
        <w:t>28,52</w:t>
      </w:r>
      <w:r w:rsidR="00B37C42" w:rsidRPr="007D4A73">
        <w:rPr>
          <w:rFonts w:ascii="Arial" w:hAnsi="Arial" w:cs="Arial"/>
          <w:sz w:val="22"/>
          <w:szCs w:val="22"/>
        </w:rPr>
        <w:t xml:space="preserve"> </w:t>
      </w:r>
      <w:r w:rsidRPr="007D4A73">
        <w:rPr>
          <w:rFonts w:ascii="Arial" w:hAnsi="Arial" w:cs="Arial"/>
          <w:sz w:val="22"/>
          <w:szCs w:val="22"/>
        </w:rPr>
        <w:t>aos</w:t>
      </w:r>
      <w:r w:rsidRPr="007D4A73">
        <w:rPr>
          <w:rFonts w:ascii="Arial" w:hAnsi="Arial"/>
          <w:sz w:val="22"/>
        </w:rPr>
        <w:t xml:space="preserve"> funcionários escriturários que exerçam a função de compensador de cheques, quando credenciados pela Câmara de Compensação do Banco do Brasil S.A. e em efetivo exercício da função.</w:t>
      </w:r>
    </w:p>
    <w:p w:rsidR="009277B6" w:rsidRPr="007D4A73" w:rsidRDefault="009277B6">
      <w:pPr>
        <w:keepLines/>
        <w:spacing w:before="240"/>
        <w:jc w:val="both"/>
        <w:rPr>
          <w:rFonts w:ascii="Arial" w:hAnsi="Arial"/>
          <w:sz w:val="22"/>
        </w:rPr>
      </w:pPr>
    </w:p>
    <w:p w:rsidR="00637E34" w:rsidRPr="007D4A73" w:rsidRDefault="00637E34" w:rsidP="005361B2">
      <w:pPr>
        <w:spacing w:before="240"/>
        <w:ind w:left="4820" w:hanging="4820"/>
        <w:rPr>
          <w:rFonts w:ascii="Arial" w:hAnsi="Arial" w:cs="Arial"/>
          <w:b/>
          <w:sz w:val="22"/>
          <w:szCs w:val="22"/>
        </w:rPr>
      </w:pPr>
      <w:r w:rsidRPr="007D4A73">
        <w:rPr>
          <w:rFonts w:ascii="Arial" w:hAnsi="Arial" w:cs="Arial"/>
          <w:b/>
          <w:sz w:val="22"/>
          <w:szCs w:val="22"/>
        </w:rPr>
        <w:t xml:space="preserve">CLÁUSULA DÉCIMA </w:t>
      </w:r>
      <w:r w:rsidR="000947D2" w:rsidRPr="007D4A73">
        <w:rPr>
          <w:rFonts w:ascii="Arial" w:hAnsi="Arial" w:cs="Arial"/>
          <w:b/>
          <w:sz w:val="22"/>
          <w:szCs w:val="22"/>
        </w:rPr>
        <w:t>PRIMEIRA</w:t>
      </w:r>
      <w:r w:rsidRPr="007D4A73">
        <w:rPr>
          <w:rFonts w:ascii="Arial" w:hAnsi="Arial" w:cs="Arial"/>
          <w:b/>
          <w:sz w:val="22"/>
          <w:szCs w:val="22"/>
        </w:rPr>
        <w:t>:</w:t>
      </w:r>
      <w:r w:rsidRPr="007D4A73">
        <w:rPr>
          <w:rFonts w:ascii="Arial" w:hAnsi="Arial" w:cs="Arial"/>
          <w:b/>
          <w:sz w:val="22"/>
          <w:szCs w:val="22"/>
        </w:rPr>
        <w:tab/>
        <w:t>AUXÍLIO-REFEIÇÃO</w:t>
      </w:r>
    </w:p>
    <w:p w:rsidR="00637E34" w:rsidRPr="007D4A73" w:rsidRDefault="00637E34">
      <w:pPr>
        <w:keepLines/>
        <w:spacing w:before="240"/>
        <w:jc w:val="both"/>
        <w:rPr>
          <w:rFonts w:ascii="Arial" w:hAnsi="Arial"/>
          <w:sz w:val="22"/>
        </w:rPr>
      </w:pPr>
      <w:r w:rsidRPr="007D4A73">
        <w:rPr>
          <w:rFonts w:ascii="Arial" w:hAnsi="Arial"/>
          <w:sz w:val="22"/>
        </w:rPr>
        <w:t xml:space="preserve">O </w:t>
      </w:r>
      <w:r w:rsidRPr="007D4A73">
        <w:rPr>
          <w:rFonts w:ascii="Arial" w:hAnsi="Arial"/>
          <w:b/>
          <w:sz w:val="22"/>
        </w:rPr>
        <w:t>BANCO</w:t>
      </w:r>
      <w:r w:rsidRPr="007D4A73">
        <w:rPr>
          <w:rFonts w:ascii="Arial" w:hAnsi="Arial"/>
          <w:sz w:val="22"/>
        </w:rPr>
        <w:t xml:space="preserve"> concederá a seus funcionários Auxílio-Refeição no valor de R$ </w:t>
      </w:r>
      <w:r w:rsidR="00F91169" w:rsidRPr="007D4A73">
        <w:rPr>
          <w:rFonts w:ascii="Arial" w:hAnsi="Arial"/>
          <w:sz w:val="22"/>
        </w:rPr>
        <w:t>2</w:t>
      </w:r>
      <w:r w:rsidR="00B25D8B">
        <w:rPr>
          <w:rFonts w:ascii="Arial" w:hAnsi="Arial"/>
          <w:sz w:val="22"/>
        </w:rPr>
        <w:t>3</w:t>
      </w:r>
      <w:r w:rsidR="00F91169" w:rsidRPr="007D4A73">
        <w:rPr>
          <w:rFonts w:ascii="Arial" w:hAnsi="Arial"/>
          <w:sz w:val="22"/>
        </w:rPr>
        <w:t>,</w:t>
      </w:r>
      <w:r w:rsidR="00B25D8B">
        <w:rPr>
          <w:rFonts w:ascii="Arial" w:hAnsi="Arial"/>
          <w:sz w:val="22"/>
        </w:rPr>
        <w:t>18</w:t>
      </w:r>
      <w:r w:rsidRPr="007D4A73">
        <w:rPr>
          <w:rFonts w:ascii="Arial" w:hAnsi="Arial"/>
          <w:sz w:val="22"/>
        </w:rPr>
        <w:t xml:space="preserve">, sem descontos, por dia de trabalho, sob a forma de tíquete-refeição ou tíquete-alimentação, facultado, excepcionalmente, o </w:t>
      </w:r>
      <w:proofErr w:type="gramStart"/>
      <w:r w:rsidRPr="007D4A73">
        <w:rPr>
          <w:rFonts w:ascii="Arial" w:hAnsi="Arial"/>
          <w:sz w:val="22"/>
        </w:rPr>
        <w:t>seu pagamento em dinheiro, ressalvadas</w:t>
      </w:r>
      <w:proofErr w:type="gramEnd"/>
      <w:r w:rsidRPr="007D4A73">
        <w:rPr>
          <w:rFonts w:ascii="Arial" w:hAnsi="Arial"/>
          <w:sz w:val="22"/>
        </w:rPr>
        <w:t xml:space="preserve"> as situações mais favoráveis relacionadas às disposições desta cláusula e seus parágrafos, inclusive quanto à época do pagamento.</w:t>
      </w:r>
    </w:p>
    <w:p w:rsidR="00637E34" w:rsidRPr="007D4A73" w:rsidRDefault="00637E34">
      <w:pPr>
        <w:keepLines/>
        <w:spacing w:before="240"/>
        <w:jc w:val="both"/>
        <w:rPr>
          <w:rFonts w:ascii="Arial" w:hAnsi="Arial"/>
          <w:sz w:val="22"/>
        </w:rPr>
      </w:pPr>
      <w:r w:rsidRPr="007D4A73">
        <w:rPr>
          <w:rFonts w:ascii="Arial" w:hAnsi="Arial"/>
          <w:b/>
          <w:sz w:val="22"/>
        </w:rPr>
        <w:t xml:space="preserve">Parágrafo Primeiro – </w:t>
      </w:r>
      <w:r w:rsidRPr="007D4A73">
        <w:rPr>
          <w:rFonts w:ascii="Arial" w:hAnsi="Arial"/>
          <w:sz w:val="22"/>
        </w:rPr>
        <w:t>O tíquete será utilizado para ressarcimento de despesas com aquisição de alimento em restaurantes, lanchonetes, mercearias ou supermercados, na forma da regulamentação a ser expedida pelo BANCO.</w:t>
      </w:r>
    </w:p>
    <w:p w:rsidR="00637E34" w:rsidRPr="007D4A73" w:rsidRDefault="00637E34">
      <w:pPr>
        <w:keepLines/>
        <w:jc w:val="both"/>
        <w:rPr>
          <w:rFonts w:ascii="Arial" w:hAnsi="Arial"/>
          <w:sz w:val="22"/>
        </w:rPr>
      </w:pPr>
      <w:r w:rsidRPr="007D4A73">
        <w:rPr>
          <w:rFonts w:ascii="Arial" w:hAnsi="Arial"/>
          <w:b/>
          <w:sz w:val="22"/>
        </w:rPr>
        <w:t>Parágrafo Segundo –</w:t>
      </w:r>
      <w:r w:rsidRPr="007D4A73">
        <w:rPr>
          <w:rFonts w:ascii="Arial" w:hAnsi="Arial"/>
          <w:sz w:val="22"/>
        </w:rPr>
        <w:t xml:space="preserve"> O Auxílio-Refeição será concedido, antecipada e mensalmente, até o último dia útil do mês anterior ao benefício, à razão de 22 dias fixos por mês, inclusive nos períodos de gozo de férias e até o 15</w:t>
      </w:r>
      <w:r w:rsidRPr="007D4A73">
        <w:rPr>
          <w:rFonts w:ascii="Arial" w:hAnsi="Arial"/>
          <w:sz w:val="22"/>
          <w:u w:val="single"/>
          <w:vertAlign w:val="superscript"/>
        </w:rPr>
        <w:t>o</w:t>
      </w:r>
      <w:r w:rsidRPr="007D4A73">
        <w:rPr>
          <w:rFonts w:ascii="Arial" w:hAnsi="Arial"/>
          <w:sz w:val="22"/>
        </w:rPr>
        <w:t xml:space="preserve"> dia nos afastamentos por doença ou acidente de trabalho.</w:t>
      </w:r>
    </w:p>
    <w:p w:rsidR="00637E34" w:rsidRPr="007D4A73" w:rsidRDefault="00637E34">
      <w:pPr>
        <w:keepLines/>
        <w:jc w:val="both"/>
        <w:rPr>
          <w:rFonts w:ascii="Arial" w:hAnsi="Arial"/>
          <w:sz w:val="22"/>
        </w:rPr>
      </w:pPr>
      <w:r w:rsidRPr="007D4A73">
        <w:rPr>
          <w:rFonts w:ascii="Arial" w:hAnsi="Arial"/>
          <w:b/>
          <w:sz w:val="22"/>
        </w:rPr>
        <w:t>Parágrafo Terceiro –</w:t>
      </w:r>
      <w:r w:rsidRPr="007D4A73">
        <w:rPr>
          <w:rFonts w:ascii="Arial" w:hAnsi="Arial"/>
          <w:sz w:val="22"/>
        </w:rPr>
        <w:t xml:space="preserve"> Nos casos de admissão e de retorno ao trabalho do funcionário no curso do mês, o auxílio será devido proporcionalmente aos dias trabalhados. Em qualquer situação, não caberá restituição dos tíquetes já recebidos.</w:t>
      </w:r>
    </w:p>
    <w:p w:rsidR="00637E34" w:rsidRPr="007D4A73" w:rsidRDefault="00637E34">
      <w:pPr>
        <w:keepLines/>
        <w:jc w:val="both"/>
        <w:rPr>
          <w:rFonts w:ascii="Arial" w:hAnsi="Arial"/>
          <w:sz w:val="22"/>
        </w:rPr>
      </w:pPr>
      <w:r w:rsidRPr="007D4A73">
        <w:rPr>
          <w:rFonts w:ascii="Arial" w:hAnsi="Arial"/>
          <w:b/>
          <w:sz w:val="22"/>
        </w:rPr>
        <w:t xml:space="preserve">Parágrafo Quarto – </w:t>
      </w:r>
      <w:r w:rsidRPr="007D4A73">
        <w:rPr>
          <w:rFonts w:ascii="Arial" w:hAnsi="Arial"/>
          <w:sz w:val="22"/>
        </w:rPr>
        <w:t>O Auxílio, sob qualquer das formas previstas nesta cláusula, é de caráter indenizatório e de natureza não salarial, nos termos da Lei n</w:t>
      </w:r>
      <w:r w:rsidRPr="007D4A73">
        <w:rPr>
          <w:rFonts w:ascii="Arial" w:hAnsi="Arial"/>
          <w:sz w:val="22"/>
          <w:u w:val="single"/>
          <w:vertAlign w:val="superscript"/>
        </w:rPr>
        <w:t>o</w:t>
      </w:r>
      <w:r w:rsidRPr="007D4A73">
        <w:rPr>
          <w:rFonts w:ascii="Arial" w:hAnsi="Arial"/>
          <w:sz w:val="22"/>
        </w:rPr>
        <w:t xml:space="preserve"> 6.321, de 14.04.1976, de seus decretos regulamentadores, e da Portaria MTE </w:t>
      </w:r>
      <w:proofErr w:type="gramStart"/>
      <w:r w:rsidRPr="007D4A73">
        <w:rPr>
          <w:rFonts w:ascii="Arial" w:hAnsi="Arial"/>
          <w:sz w:val="22"/>
        </w:rPr>
        <w:t>n</w:t>
      </w:r>
      <w:r w:rsidRPr="007D4A73">
        <w:rPr>
          <w:rFonts w:ascii="Arial" w:hAnsi="Arial"/>
          <w:sz w:val="22"/>
          <w:u w:val="single"/>
          <w:vertAlign w:val="superscript"/>
        </w:rPr>
        <w:t>o</w:t>
      </w:r>
      <w:r w:rsidRPr="007D4A73">
        <w:rPr>
          <w:rFonts w:ascii="Arial" w:hAnsi="Arial"/>
          <w:sz w:val="22"/>
        </w:rPr>
        <w:t xml:space="preserve"> 3</w:t>
      </w:r>
      <w:proofErr w:type="gramEnd"/>
      <w:r w:rsidRPr="007D4A73">
        <w:rPr>
          <w:rFonts w:ascii="Arial" w:hAnsi="Arial"/>
          <w:sz w:val="22"/>
        </w:rPr>
        <w:t>, de 01.03.2002, alterada pela Portaria MTE n</w:t>
      </w:r>
      <w:r w:rsidRPr="007D4A73">
        <w:rPr>
          <w:rFonts w:ascii="Arial" w:hAnsi="Arial"/>
          <w:sz w:val="22"/>
          <w:u w:val="single"/>
          <w:vertAlign w:val="superscript"/>
        </w:rPr>
        <w:t>o</w:t>
      </w:r>
      <w:r w:rsidRPr="007D4A73">
        <w:rPr>
          <w:rFonts w:ascii="Arial" w:hAnsi="Arial"/>
          <w:sz w:val="22"/>
        </w:rPr>
        <w:t xml:space="preserve"> 8, de 16.04.2002.</w:t>
      </w:r>
    </w:p>
    <w:p w:rsidR="00637E34" w:rsidRDefault="00637E34">
      <w:pPr>
        <w:keepLines/>
        <w:spacing w:after="360"/>
        <w:jc w:val="both"/>
        <w:rPr>
          <w:rFonts w:ascii="Arial" w:hAnsi="Arial"/>
          <w:sz w:val="22"/>
        </w:rPr>
      </w:pPr>
      <w:r w:rsidRPr="007D4A73">
        <w:rPr>
          <w:rFonts w:ascii="Arial" w:hAnsi="Arial"/>
          <w:b/>
          <w:sz w:val="22"/>
        </w:rPr>
        <w:t>Parágrafo Quinto –</w:t>
      </w:r>
      <w:r w:rsidRPr="007D4A73">
        <w:rPr>
          <w:rFonts w:ascii="Arial" w:hAnsi="Arial"/>
          <w:sz w:val="22"/>
        </w:rPr>
        <w:t xml:space="preserve"> Os tíquetes referidos no </w:t>
      </w:r>
      <w:r w:rsidRPr="007D4A73">
        <w:rPr>
          <w:rFonts w:ascii="Arial" w:hAnsi="Arial"/>
          <w:i/>
          <w:sz w:val="22"/>
        </w:rPr>
        <w:t>caput</w:t>
      </w:r>
      <w:r w:rsidRPr="007D4A73">
        <w:rPr>
          <w:rFonts w:ascii="Arial" w:hAnsi="Arial"/>
          <w:sz w:val="22"/>
        </w:rPr>
        <w:t xml:space="preserve"> poderão ser substituídos pela emissão de cartão eletrônico, com a disponibilidade do respectivo valor mensal.</w:t>
      </w:r>
    </w:p>
    <w:p w:rsidR="00A63996" w:rsidRPr="007D4A73" w:rsidRDefault="00A63996">
      <w:pPr>
        <w:keepLines/>
        <w:spacing w:after="360"/>
        <w:jc w:val="both"/>
        <w:rPr>
          <w:rFonts w:ascii="Arial" w:hAnsi="Arial"/>
          <w:sz w:val="22"/>
        </w:rPr>
      </w:pPr>
    </w:p>
    <w:p w:rsidR="00637E34" w:rsidRPr="007D4A73" w:rsidRDefault="00637E34">
      <w:pPr>
        <w:keepLines/>
        <w:spacing w:after="360"/>
        <w:ind w:left="4536" w:hanging="4536"/>
        <w:jc w:val="both"/>
        <w:rPr>
          <w:rFonts w:ascii="Arial" w:hAnsi="Arial"/>
          <w:b/>
          <w:sz w:val="22"/>
          <w:shd w:val="pct5" w:color="auto" w:fill="FFFFFF"/>
        </w:rPr>
      </w:pPr>
      <w:r w:rsidRPr="007D4A73">
        <w:rPr>
          <w:rFonts w:ascii="Arial" w:hAnsi="Arial"/>
          <w:b/>
          <w:sz w:val="22"/>
          <w:shd w:val="pct5" w:color="auto" w:fill="FFFFFF"/>
        </w:rPr>
        <w:t xml:space="preserve">CLÁUSULA DÉCIMA </w:t>
      </w:r>
      <w:r w:rsidR="000947D2" w:rsidRPr="007D4A73">
        <w:rPr>
          <w:rFonts w:ascii="Arial" w:hAnsi="Arial"/>
          <w:b/>
          <w:sz w:val="22"/>
          <w:shd w:val="pct5" w:color="auto" w:fill="FFFFFF"/>
        </w:rPr>
        <w:t>SEGUNDA</w:t>
      </w:r>
      <w:r w:rsidRPr="007D4A73">
        <w:rPr>
          <w:rFonts w:ascii="Arial" w:hAnsi="Arial"/>
          <w:b/>
          <w:sz w:val="22"/>
          <w:shd w:val="pct5" w:color="auto" w:fill="FFFFFF"/>
        </w:rPr>
        <w:t xml:space="preserve">: </w:t>
      </w:r>
      <w:r w:rsidRPr="007D4A73">
        <w:rPr>
          <w:rFonts w:ascii="Arial" w:hAnsi="Arial"/>
          <w:b/>
          <w:sz w:val="22"/>
          <w:shd w:val="pct5" w:color="auto" w:fill="FFFFFF"/>
        </w:rPr>
        <w:tab/>
        <w:t>CESTA ALIMENTAÇÃO</w:t>
      </w:r>
    </w:p>
    <w:p w:rsidR="00637E34" w:rsidRPr="007D4A73" w:rsidRDefault="00637E34">
      <w:pPr>
        <w:keepLines/>
        <w:jc w:val="both"/>
        <w:rPr>
          <w:rFonts w:ascii="Arial" w:hAnsi="Arial"/>
          <w:b/>
          <w:sz w:val="22"/>
        </w:rPr>
      </w:pPr>
      <w:r w:rsidRPr="007D4A73">
        <w:rPr>
          <w:rFonts w:ascii="Arial" w:hAnsi="Arial"/>
          <w:sz w:val="22"/>
        </w:rPr>
        <w:t xml:space="preserve">O </w:t>
      </w:r>
      <w:r w:rsidRPr="007D4A73">
        <w:rPr>
          <w:rFonts w:ascii="Arial" w:hAnsi="Arial"/>
          <w:b/>
          <w:sz w:val="22"/>
        </w:rPr>
        <w:t>BANCO</w:t>
      </w:r>
      <w:r w:rsidRPr="007D4A73">
        <w:rPr>
          <w:rFonts w:ascii="Arial" w:hAnsi="Arial"/>
          <w:sz w:val="22"/>
        </w:rPr>
        <w:t xml:space="preserve"> concederá aos seus funcionários, cumulativamente com o benefício previsto na Cláusula Décima Segunda, Auxílio Cesta Alimentação no valor mensal de R$ </w:t>
      </w:r>
      <w:r w:rsidR="00E143F9" w:rsidRPr="007D4A73">
        <w:rPr>
          <w:rFonts w:ascii="Arial" w:hAnsi="Arial"/>
          <w:sz w:val="22"/>
        </w:rPr>
        <w:t>3</w:t>
      </w:r>
      <w:r w:rsidR="00B25D8B">
        <w:rPr>
          <w:rFonts w:ascii="Arial" w:hAnsi="Arial"/>
          <w:sz w:val="22"/>
        </w:rPr>
        <w:t>97</w:t>
      </w:r>
      <w:r w:rsidR="00E143F9" w:rsidRPr="007D4A73">
        <w:rPr>
          <w:rFonts w:ascii="Arial" w:hAnsi="Arial"/>
          <w:sz w:val="22"/>
        </w:rPr>
        <w:t>,</w:t>
      </w:r>
      <w:r w:rsidR="00B25D8B">
        <w:rPr>
          <w:rFonts w:ascii="Arial" w:hAnsi="Arial"/>
          <w:sz w:val="22"/>
        </w:rPr>
        <w:t>36</w:t>
      </w:r>
      <w:r w:rsidRPr="007D4A73">
        <w:rPr>
          <w:rFonts w:ascii="Arial" w:hAnsi="Arial"/>
          <w:sz w:val="22"/>
        </w:rPr>
        <w:t>, sob a forma de 22 tíquetes-alimentação, a serem entregues antecipada e mensalmente, até o último dia útil do mês anterior ao do benefício, observado o disposto nos Parágrafos Primeiro, Terceiro, Quarto e Quinto da referida cláusula.</w:t>
      </w:r>
    </w:p>
    <w:p w:rsidR="00637E34" w:rsidRPr="007D4A73" w:rsidRDefault="00637E34">
      <w:pPr>
        <w:keepLines/>
        <w:spacing w:before="240"/>
        <w:jc w:val="both"/>
        <w:rPr>
          <w:rFonts w:ascii="Arial" w:hAnsi="Arial"/>
          <w:sz w:val="22"/>
        </w:rPr>
      </w:pPr>
      <w:r w:rsidRPr="007D4A73">
        <w:rPr>
          <w:rFonts w:ascii="Arial" w:hAnsi="Arial"/>
          <w:b/>
          <w:sz w:val="22"/>
        </w:rPr>
        <w:lastRenderedPageBreak/>
        <w:t xml:space="preserve">Parágrafo Primeiro – </w:t>
      </w:r>
      <w:r w:rsidRPr="007D4A73">
        <w:rPr>
          <w:rFonts w:ascii="Arial" w:hAnsi="Arial"/>
          <w:sz w:val="22"/>
        </w:rPr>
        <w:t>O Auxílio Cesta Alimentação é extensivo à funcionária que se encontre em gozo de licença-maternidade.</w:t>
      </w:r>
    </w:p>
    <w:p w:rsidR="00637E34" w:rsidRDefault="00637E34">
      <w:pPr>
        <w:keepLines/>
        <w:spacing w:after="360"/>
        <w:jc w:val="both"/>
        <w:rPr>
          <w:rFonts w:ascii="Arial" w:hAnsi="Arial"/>
          <w:sz w:val="22"/>
        </w:rPr>
      </w:pPr>
      <w:r w:rsidRPr="007D4A73">
        <w:rPr>
          <w:rFonts w:ascii="Arial" w:hAnsi="Arial"/>
          <w:b/>
          <w:sz w:val="22"/>
        </w:rPr>
        <w:t xml:space="preserve">Parágrafo Segundo – </w:t>
      </w:r>
      <w:r w:rsidRPr="007D4A73">
        <w:rPr>
          <w:rFonts w:ascii="Arial" w:hAnsi="Arial"/>
          <w:sz w:val="22"/>
        </w:rPr>
        <w:t>O funcionário afastado por acidente do trabalho ou por doença faz jus à Cesta Alimentação por um prazo de 180 dias contados do primeiro dia de afastamento do trabalho.</w:t>
      </w:r>
    </w:p>
    <w:p w:rsidR="001F68D3" w:rsidRPr="001F68D3" w:rsidRDefault="001F68D3" w:rsidP="001F68D3">
      <w:pPr>
        <w:keepLines/>
        <w:ind w:left="4536" w:hanging="4536"/>
        <w:jc w:val="both"/>
        <w:rPr>
          <w:rFonts w:ascii="Arial" w:hAnsi="Arial" w:cs="Arial"/>
          <w:b/>
          <w:sz w:val="22"/>
          <w:szCs w:val="22"/>
        </w:rPr>
      </w:pPr>
      <w:r w:rsidRPr="001F68D3">
        <w:rPr>
          <w:rFonts w:ascii="Arial" w:hAnsi="Arial" w:cs="Arial"/>
          <w:b/>
          <w:sz w:val="22"/>
          <w:szCs w:val="22"/>
        </w:rPr>
        <w:t xml:space="preserve">CLÁUSULA </w:t>
      </w:r>
      <w:r w:rsidR="006373EE">
        <w:rPr>
          <w:rFonts w:ascii="Arial" w:hAnsi="Arial" w:cs="Arial"/>
          <w:b/>
          <w:sz w:val="22"/>
          <w:szCs w:val="22"/>
        </w:rPr>
        <w:t>DÉCIMA TERCEIRA</w:t>
      </w:r>
      <w:r w:rsidRPr="001F68D3">
        <w:rPr>
          <w:rFonts w:ascii="Arial" w:hAnsi="Arial" w:cs="Arial"/>
          <w:b/>
          <w:sz w:val="22"/>
          <w:szCs w:val="22"/>
        </w:rPr>
        <w:t xml:space="preserve">: </w:t>
      </w:r>
      <w:r w:rsidRPr="001F68D3">
        <w:rPr>
          <w:rFonts w:ascii="Arial" w:hAnsi="Arial" w:cs="Arial"/>
          <w:b/>
          <w:sz w:val="22"/>
          <w:szCs w:val="22"/>
        </w:rPr>
        <w:tab/>
        <w:t xml:space="preserve">AUXÍLIO REFEIÇÃO – AUXÍLIO CESTA ALIMENTAÇÃO – COMPLEMENTAÇÃO DE CRÉDITO </w:t>
      </w:r>
    </w:p>
    <w:p w:rsidR="001F68D3" w:rsidRPr="001F68D3" w:rsidRDefault="001F68D3" w:rsidP="001F68D3">
      <w:pPr>
        <w:keepLines/>
        <w:ind w:left="4536" w:hanging="4536"/>
        <w:jc w:val="both"/>
        <w:rPr>
          <w:rFonts w:ascii="Arial" w:hAnsi="Arial" w:cs="Arial"/>
          <w:b/>
          <w:sz w:val="22"/>
          <w:szCs w:val="22"/>
        </w:rPr>
      </w:pPr>
    </w:p>
    <w:p w:rsidR="001F68D3" w:rsidRPr="001F68D3" w:rsidRDefault="001F68D3" w:rsidP="001F68D3">
      <w:pPr>
        <w:keepLines/>
        <w:jc w:val="both"/>
        <w:rPr>
          <w:rFonts w:ascii="Arial" w:hAnsi="Arial" w:cs="Arial"/>
          <w:sz w:val="22"/>
          <w:szCs w:val="22"/>
        </w:rPr>
      </w:pPr>
      <w:r w:rsidRPr="001F68D3">
        <w:rPr>
          <w:rFonts w:ascii="Arial" w:hAnsi="Arial" w:cs="Arial"/>
          <w:sz w:val="22"/>
          <w:szCs w:val="22"/>
        </w:rPr>
        <w:t>O BANCO procederá, até o dia</w:t>
      </w:r>
      <w:r w:rsidRPr="001F68D3">
        <w:rPr>
          <w:rFonts w:ascii="Arial" w:hAnsi="Arial" w:cs="Arial"/>
          <w:b/>
          <w:sz w:val="22"/>
          <w:szCs w:val="22"/>
        </w:rPr>
        <w:t xml:space="preserve"> </w:t>
      </w:r>
      <w:r w:rsidRPr="001F68D3">
        <w:rPr>
          <w:rFonts w:ascii="Arial" w:hAnsi="Arial" w:cs="Arial"/>
          <w:sz w:val="22"/>
          <w:szCs w:val="22"/>
        </w:rPr>
        <w:t>01.11.2013, à complementação do crédito referente a auxílio refeição e auxílio cesta alimentação</w:t>
      </w:r>
      <w:r w:rsidRPr="001F68D3">
        <w:rPr>
          <w:rFonts w:ascii="Arial" w:hAnsi="Arial" w:cs="Arial"/>
          <w:b/>
          <w:sz w:val="22"/>
          <w:szCs w:val="22"/>
        </w:rPr>
        <w:t>,</w:t>
      </w:r>
      <w:proofErr w:type="gramStart"/>
      <w:r w:rsidRPr="001F68D3">
        <w:rPr>
          <w:rFonts w:ascii="Arial" w:hAnsi="Arial" w:cs="Arial"/>
          <w:b/>
          <w:sz w:val="22"/>
          <w:szCs w:val="22"/>
        </w:rPr>
        <w:t xml:space="preserve">  </w:t>
      </w:r>
      <w:proofErr w:type="gramEnd"/>
      <w:r w:rsidRPr="001F68D3">
        <w:rPr>
          <w:rFonts w:ascii="Arial" w:hAnsi="Arial" w:cs="Arial"/>
          <w:sz w:val="22"/>
          <w:szCs w:val="22"/>
        </w:rPr>
        <w:t>decorrentes da implantação do reajuste de que tratam as</w:t>
      </w:r>
      <w:r w:rsidRPr="001F68D3">
        <w:rPr>
          <w:rFonts w:ascii="Arial" w:hAnsi="Arial" w:cs="Arial"/>
          <w:b/>
          <w:sz w:val="22"/>
          <w:szCs w:val="22"/>
        </w:rPr>
        <w:t xml:space="preserve"> </w:t>
      </w:r>
      <w:r w:rsidRPr="001F68D3">
        <w:rPr>
          <w:rFonts w:ascii="Arial" w:hAnsi="Arial" w:cs="Arial"/>
          <w:sz w:val="22"/>
          <w:szCs w:val="22"/>
        </w:rPr>
        <w:t>Cláusulas 14ª e 15ª</w:t>
      </w:r>
      <w:r w:rsidRPr="001F68D3">
        <w:rPr>
          <w:rFonts w:ascii="Arial" w:hAnsi="Arial" w:cs="Arial"/>
          <w:b/>
          <w:color w:val="FF0000"/>
          <w:sz w:val="22"/>
          <w:szCs w:val="22"/>
        </w:rPr>
        <w:t xml:space="preserve"> </w:t>
      </w:r>
      <w:r w:rsidRPr="001F68D3">
        <w:rPr>
          <w:rFonts w:ascii="Arial" w:hAnsi="Arial" w:cs="Arial"/>
          <w:sz w:val="22"/>
          <w:szCs w:val="22"/>
        </w:rPr>
        <w:t>– CCT 2013/2014 firmando entre FENABAN e CONT</w:t>
      </w:r>
      <w:r w:rsidR="004A4CCA">
        <w:rPr>
          <w:rFonts w:ascii="Arial" w:hAnsi="Arial" w:cs="Arial"/>
          <w:sz w:val="22"/>
          <w:szCs w:val="22"/>
        </w:rPr>
        <w:t>EC</w:t>
      </w:r>
      <w:r w:rsidRPr="001F68D3">
        <w:rPr>
          <w:rFonts w:ascii="Arial" w:hAnsi="Arial" w:cs="Arial"/>
          <w:sz w:val="22"/>
          <w:szCs w:val="22"/>
        </w:rPr>
        <w:t xml:space="preserve">.    </w:t>
      </w:r>
      <w:r w:rsidRPr="001F68D3">
        <w:rPr>
          <w:rFonts w:ascii="Arial" w:hAnsi="Arial" w:cs="Arial"/>
          <w:sz w:val="22"/>
          <w:szCs w:val="22"/>
        </w:rPr>
        <w:tab/>
      </w:r>
    </w:p>
    <w:p w:rsidR="007609CB" w:rsidRDefault="007609CB">
      <w:pPr>
        <w:keepLines/>
        <w:spacing w:after="360"/>
        <w:jc w:val="both"/>
        <w:rPr>
          <w:rFonts w:ascii="Arial" w:hAnsi="Arial"/>
          <w:sz w:val="22"/>
        </w:rPr>
      </w:pPr>
    </w:p>
    <w:p w:rsidR="00637E34" w:rsidRPr="007D4A73" w:rsidRDefault="00637E34">
      <w:pPr>
        <w:keepLines/>
        <w:spacing w:after="360"/>
        <w:ind w:left="4536" w:hanging="4536"/>
        <w:jc w:val="both"/>
        <w:rPr>
          <w:rFonts w:ascii="Arial" w:hAnsi="Arial"/>
          <w:b/>
          <w:sz w:val="22"/>
          <w:shd w:val="pct5" w:color="auto" w:fill="FFFFFF"/>
        </w:rPr>
      </w:pPr>
      <w:r w:rsidRPr="007D4A73">
        <w:rPr>
          <w:rFonts w:ascii="Arial" w:hAnsi="Arial"/>
          <w:b/>
          <w:sz w:val="22"/>
          <w:shd w:val="pct5" w:color="auto" w:fill="FFFFFF"/>
        </w:rPr>
        <w:t xml:space="preserve">CLÁUSULA DÉCIMA </w:t>
      </w:r>
      <w:r w:rsidR="006373EE">
        <w:rPr>
          <w:rFonts w:ascii="Arial" w:hAnsi="Arial"/>
          <w:b/>
          <w:sz w:val="22"/>
          <w:shd w:val="pct5" w:color="auto" w:fill="FFFFFF"/>
        </w:rPr>
        <w:t>QUARTA</w:t>
      </w:r>
      <w:r w:rsidRPr="007D4A73">
        <w:rPr>
          <w:rFonts w:ascii="Arial" w:hAnsi="Arial"/>
          <w:b/>
          <w:sz w:val="22"/>
          <w:shd w:val="pct5" w:color="auto" w:fill="FFFFFF"/>
        </w:rPr>
        <w:t xml:space="preserve">: </w:t>
      </w:r>
      <w:r w:rsidRPr="007D4A73">
        <w:rPr>
          <w:rFonts w:ascii="Arial" w:hAnsi="Arial"/>
          <w:b/>
          <w:sz w:val="22"/>
          <w:shd w:val="pct5" w:color="auto" w:fill="FFFFFF"/>
        </w:rPr>
        <w:tab/>
        <w:t>DÉCIMA TERCEIRA CESTA ALIMENTAÇÃO</w:t>
      </w:r>
    </w:p>
    <w:p w:rsidR="00637E34" w:rsidRPr="007D4A73" w:rsidRDefault="00637E34">
      <w:pPr>
        <w:keepLines/>
        <w:spacing w:after="360"/>
        <w:jc w:val="both"/>
        <w:rPr>
          <w:rFonts w:ascii="Arial" w:hAnsi="Arial"/>
          <w:snapToGrid w:val="0"/>
          <w:sz w:val="22"/>
        </w:rPr>
      </w:pPr>
      <w:r w:rsidRPr="007D4A73">
        <w:rPr>
          <w:rFonts w:ascii="Arial" w:hAnsi="Arial"/>
          <w:snapToGrid w:val="0"/>
          <w:sz w:val="22"/>
        </w:rPr>
        <w:t>O BANCO concederá até o dia 30.11.201</w:t>
      </w:r>
      <w:r w:rsidR="00F91169" w:rsidRPr="007D4A73">
        <w:rPr>
          <w:rFonts w:ascii="Arial" w:hAnsi="Arial"/>
          <w:snapToGrid w:val="0"/>
          <w:sz w:val="22"/>
        </w:rPr>
        <w:t>2</w:t>
      </w:r>
      <w:r w:rsidRPr="007D4A73">
        <w:rPr>
          <w:rFonts w:ascii="Arial" w:hAnsi="Arial"/>
          <w:snapToGrid w:val="0"/>
          <w:sz w:val="22"/>
        </w:rPr>
        <w:t xml:space="preserve">, a todos os seus funcionários que nesta data estiverem no efetivo exercício de suas atividades, uma cesta alimentação </w:t>
      </w:r>
      <w:r w:rsidRPr="007D4A73">
        <w:rPr>
          <w:rFonts w:ascii="Arial" w:hAnsi="Arial"/>
          <w:sz w:val="22"/>
        </w:rPr>
        <w:t>sob a forma de tíquete-alimentação ou crédito em cartão eletrônico,</w:t>
      </w:r>
      <w:r w:rsidRPr="007D4A73">
        <w:rPr>
          <w:rFonts w:ascii="Arial" w:hAnsi="Arial"/>
          <w:snapToGrid w:val="0"/>
          <w:sz w:val="22"/>
        </w:rPr>
        <w:t xml:space="preserve"> no valor de </w:t>
      </w:r>
      <w:r w:rsidRPr="007D4A73">
        <w:rPr>
          <w:rFonts w:ascii="Arial" w:hAnsi="Arial"/>
          <w:sz w:val="22"/>
        </w:rPr>
        <w:t xml:space="preserve">R$ </w:t>
      </w:r>
      <w:r w:rsidR="009B1DFA" w:rsidRPr="007D4A73">
        <w:rPr>
          <w:rFonts w:ascii="Arial" w:hAnsi="Arial"/>
          <w:sz w:val="22"/>
        </w:rPr>
        <w:t>3</w:t>
      </w:r>
      <w:r w:rsidR="00597C2F">
        <w:rPr>
          <w:rFonts w:ascii="Arial" w:hAnsi="Arial"/>
          <w:sz w:val="22"/>
        </w:rPr>
        <w:t>97</w:t>
      </w:r>
      <w:r w:rsidR="009B1DFA" w:rsidRPr="007D4A73">
        <w:rPr>
          <w:rFonts w:ascii="Arial" w:hAnsi="Arial"/>
          <w:sz w:val="22"/>
        </w:rPr>
        <w:t>,</w:t>
      </w:r>
      <w:r w:rsidR="00597C2F">
        <w:rPr>
          <w:rFonts w:ascii="Arial" w:hAnsi="Arial"/>
          <w:sz w:val="22"/>
        </w:rPr>
        <w:t>36</w:t>
      </w:r>
      <w:r w:rsidRPr="007D4A73">
        <w:rPr>
          <w:rFonts w:ascii="Arial" w:hAnsi="Arial"/>
          <w:sz w:val="22"/>
        </w:rPr>
        <w:t>.</w:t>
      </w:r>
    </w:p>
    <w:p w:rsidR="00637E34" w:rsidRPr="007D4A73" w:rsidRDefault="00637E34">
      <w:pPr>
        <w:keepLines/>
        <w:jc w:val="both"/>
        <w:rPr>
          <w:rFonts w:ascii="Arial" w:hAnsi="Arial"/>
          <w:sz w:val="22"/>
        </w:rPr>
      </w:pPr>
      <w:r w:rsidRPr="007D4A73">
        <w:rPr>
          <w:rFonts w:ascii="Arial" w:hAnsi="Arial"/>
          <w:b/>
          <w:sz w:val="22"/>
        </w:rPr>
        <w:t xml:space="preserve">Parágrafo Primeiro – </w:t>
      </w:r>
      <w:r w:rsidRPr="007D4A73">
        <w:rPr>
          <w:rFonts w:ascii="Arial" w:hAnsi="Arial"/>
          <w:sz w:val="22"/>
        </w:rPr>
        <w:t xml:space="preserve">O benefício previsto no </w:t>
      </w:r>
      <w:r w:rsidRPr="007D4A73">
        <w:rPr>
          <w:rFonts w:ascii="Arial" w:hAnsi="Arial"/>
          <w:i/>
          <w:sz w:val="22"/>
        </w:rPr>
        <w:t>caput</w:t>
      </w:r>
      <w:r w:rsidRPr="007D4A73">
        <w:rPr>
          <w:rFonts w:ascii="Arial" w:hAnsi="Arial"/>
          <w:sz w:val="22"/>
        </w:rPr>
        <w:t xml:space="preserve"> desta cláusula é extensivo à funcionária que se encontre em gozo de licença-maternidade na data da concessão.</w:t>
      </w:r>
    </w:p>
    <w:p w:rsidR="00637E34" w:rsidRPr="007D4A73" w:rsidRDefault="00637E34">
      <w:pPr>
        <w:keepLines/>
        <w:jc w:val="both"/>
        <w:rPr>
          <w:rFonts w:ascii="Arial" w:hAnsi="Arial"/>
          <w:sz w:val="22"/>
        </w:rPr>
      </w:pPr>
      <w:r w:rsidRPr="007D4A73">
        <w:rPr>
          <w:rFonts w:ascii="Arial" w:hAnsi="Arial"/>
          <w:b/>
          <w:sz w:val="22"/>
        </w:rPr>
        <w:t>Parágrafo Segundo –</w:t>
      </w:r>
      <w:r w:rsidRPr="007D4A73">
        <w:rPr>
          <w:rFonts w:ascii="Arial" w:hAnsi="Arial"/>
          <w:sz w:val="22"/>
        </w:rPr>
        <w:t xml:space="preserve"> O funcionário afastado por acidente de trabalho ou doença fará jus à Décima Terceira Cesta Alimentação, desde que, na data de sua concessão, esteja afastado do trabalho há menos de 180 dias.</w:t>
      </w:r>
    </w:p>
    <w:p w:rsidR="00637E34" w:rsidRDefault="00637E34">
      <w:pPr>
        <w:keepLines/>
        <w:spacing w:after="360"/>
        <w:jc w:val="both"/>
        <w:rPr>
          <w:rFonts w:ascii="Arial" w:hAnsi="Arial"/>
          <w:sz w:val="22"/>
        </w:rPr>
      </w:pPr>
      <w:r w:rsidRPr="007D4A73">
        <w:rPr>
          <w:rFonts w:ascii="Arial" w:hAnsi="Arial"/>
          <w:b/>
          <w:sz w:val="22"/>
        </w:rPr>
        <w:t>Parágrafo Terceiro –</w:t>
      </w:r>
      <w:r w:rsidRPr="007D4A73">
        <w:rPr>
          <w:rFonts w:ascii="Arial" w:hAnsi="Arial"/>
          <w:sz w:val="22"/>
        </w:rPr>
        <w:t xml:space="preserve"> A Décima Terceira Cesta Alimentação, sob qualquer das formas previstas nesta cláusula, tem caráter indenizatório e natureza não salarial, nos termos da Lei n</w:t>
      </w:r>
      <w:r w:rsidRPr="007D4A73">
        <w:rPr>
          <w:rFonts w:ascii="Arial" w:hAnsi="Arial"/>
          <w:sz w:val="22"/>
          <w:u w:val="single"/>
          <w:vertAlign w:val="superscript"/>
        </w:rPr>
        <w:t>o</w:t>
      </w:r>
      <w:r w:rsidRPr="007D4A73">
        <w:rPr>
          <w:rFonts w:ascii="Arial" w:hAnsi="Arial"/>
          <w:sz w:val="22"/>
        </w:rPr>
        <w:t xml:space="preserve"> 6.321, de 14.04.1976, de seus decretos regulamentadores, e da Portaria MTE </w:t>
      </w:r>
      <w:proofErr w:type="gramStart"/>
      <w:r w:rsidRPr="007D4A73">
        <w:rPr>
          <w:rFonts w:ascii="Arial" w:hAnsi="Arial"/>
          <w:sz w:val="22"/>
        </w:rPr>
        <w:t>n</w:t>
      </w:r>
      <w:r w:rsidRPr="007D4A73">
        <w:rPr>
          <w:rFonts w:ascii="Arial" w:hAnsi="Arial"/>
          <w:sz w:val="22"/>
          <w:u w:val="single"/>
          <w:vertAlign w:val="superscript"/>
        </w:rPr>
        <w:t>o</w:t>
      </w:r>
      <w:r w:rsidRPr="007D4A73">
        <w:rPr>
          <w:rFonts w:ascii="Arial" w:hAnsi="Arial"/>
          <w:sz w:val="22"/>
        </w:rPr>
        <w:t xml:space="preserve"> 3</w:t>
      </w:r>
      <w:proofErr w:type="gramEnd"/>
      <w:r w:rsidRPr="007D4A73">
        <w:rPr>
          <w:rFonts w:ascii="Arial" w:hAnsi="Arial"/>
          <w:sz w:val="22"/>
        </w:rPr>
        <w:t>, de 01.03.2002, alterada pela Portaria MTE n</w:t>
      </w:r>
      <w:r w:rsidRPr="007D4A73">
        <w:rPr>
          <w:rFonts w:ascii="Arial" w:hAnsi="Arial"/>
          <w:sz w:val="22"/>
          <w:u w:val="single"/>
          <w:vertAlign w:val="superscript"/>
        </w:rPr>
        <w:t>o</w:t>
      </w:r>
      <w:r w:rsidRPr="007D4A73">
        <w:rPr>
          <w:rFonts w:ascii="Arial" w:hAnsi="Arial"/>
          <w:sz w:val="22"/>
        </w:rPr>
        <w:t xml:space="preserve"> 8, de 16.04.2002.</w:t>
      </w:r>
    </w:p>
    <w:p w:rsidR="00A63996" w:rsidRDefault="00A63996">
      <w:pPr>
        <w:keepLines/>
        <w:ind w:left="4536" w:hanging="4536"/>
        <w:jc w:val="both"/>
        <w:rPr>
          <w:rFonts w:ascii="Arial" w:hAnsi="Arial"/>
          <w:b/>
          <w:sz w:val="22"/>
          <w:shd w:val="pct5" w:color="auto" w:fill="FFFFFF"/>
        </w:rPr>
      </w:pPr>
    </w:p>
    <w:p w:rsidR="00637E34" w:rsidRPr="007D4A73" w:rsidRDefault="00637E34">
      <w:pPr>
        <w:keepLines/>
        <w:ind w:left="4536" w:hanging="4536"/>
        <w:jc w:val="both"/>
        <w:rPr>
          <w:rFonts w:ascii="Arial" w:hAnsi="Arial"/>
          <w:b/>
          <w:sz w:val="22"/>
          <w:shd w:val="pct5" w:color="auto" w:fill="FFFFFF"/>
        </w:rPr>
      </w:pPr>
      <w:r w:rsidRPr="007D4A73">
        <w:rPr>
          <w:rFonts w:ascii="Arial" w:hAnsi="Arial"/>
          <w:b/>
          <w:sz w:val="22"/>
          <w:shd w:val="pct5" w:color="auto" w:fill="FFFFFF"/>
        </w:rPr>
        <w:t xml:space="preserve">CLÁUSULA DÉCIMA </w:t>
      </w:r>
      <w:r w:rsidR="000947D2" w:rsidRPr="007D4A73">
        <w:rPr>
          <w:rFonts w:ascii="Arial" w:hAnsi="Arial"/>
          <w:b/>
          <w:sz w:val="22"/>
          <w:shd w:val="pct5" w:color="auto" w:fill="FFFFFF"/>
        </w:rPr>
        <w:t>QU</w:t>
      </w:r>
      <w:r w:rsidR="006373EE">
        <w:rPr>
          <w:rFonts w:ascii="Arial" w:hAnsi="Arial"/>
          <w:b/>
          <w:sz w:val="22"/>
          <w:shd w:val="pct5" w:color="auto" w:fill="FFFFFF"/>
        </w:rPr>
        <w:t>INTA</w:t>
      </w:r>
      <w:r w:rsidRPr="007D4A73">
        <w:rPr>
          <w:rFonts w:ascii="Arial" w:hAnsi="Arial"/>
          <w:b/>
          <w:sz w:val="22"/>
          <w:shd w:val="pct5" w:color="auto" w:fill="FFFFFF"/>
        </w:rPr>
        <w:t xml:space="preserve">: </w:t>
      </w:r>
      <w:r w:rsidRPr="007D4A73">
        <w:rPr>
          <w:rFonts w:ascii="Arial" w:hAnsi="Arial"/>
          <w:b/>
          <w:sz w:val="22"/>
          <w:shd w:val="pct5" w:color="auto" w:fill="FFFFFF"/>
        </w:rPr>
        <w:tab/>
        <w:t>AUXÍLIO-CRECHE / AUXÍLIO-BABÁ</w:t>
      </w:r>
    </w:p>
    <w:p w:rsidR="00637E34" w:rsidRPr="007D4A73" w:rsidRDefault="00637E34">
      <w:pPr>
        <w:keepLines/>
        <w:spacing w:before="240"/>
        <w:jc w:val="both"/>
        <w:rPr>
          <w:rFonts w:ascii="Arial" w:hAnsi="Arial"/>
          <w:sz w:val="22"/>
        </w:rPr>
      </w:pPr>
      <w:r w:rsidRPr="007D4A73">
        <w:rPr>
          <w:rFonts w:ascii="Arial" w:hAnsi="Arial"/>
          <w:sz w:val="22"/>
        </w:rPr>
        <w:t xml:space="preserve">O BANCO assegurará a seus funcionários o valor mensal de R$ </w:t>
      </w:r>
      <w:r w:rsidR="0029733A">
        <w:rPr>
          <w:rFonts w:ascii="Arial" w:hAnsi="Arial"/>
          <w:sz w:val="22"/>
        </w:rPr>
        <w:t>330,71</w:t>
      </w:r>
      <w:r w:rsidRPr="007D4A73">
        <w:rPr>
          <w:rFonts w:ascii="Arial" w:hAnsi="Arial"/>
          <w:sz w:val="22"/>
        </w:rPr>
        <w:t xml:space="preserve">, para cada filho nascido a partir de </w:t>
      </w:r>
      <w:proofErr w:type="gramStart"/>
      <w:r w:rsidRPr="007D4A73">
        <w:rPr>
          <w:rFonts w:ascii="Arial" w:hAnsi="Arial"/>
          <w:sz w:val="22"/>
        </w:rPr>
        <w:t>1º.</w:t>
      </w:r>
      <w:proofErr w:type="gramEnd"/>
      <w:r w:rsidRPr="007D4A73">
        <w:rPr>
          <w:rFonts w:ascii="Arial" w:hAnsi="Arial"/>
          <w:sz w:val="22"/>
        </w:rPr>
        <w:t>9.2011, até a idade de até 71 meses, para fazer face a despesas mensais realizadas e comprovadas com internamento em creches e instituições análogas de sua livre escolha, ou com empregada doméstica/babá.</w:t>
      </w:r>
    </w:p>
    <w:p w:rsidR="00637E34" w:rsidRPr="007D4A73" w:rsidRDefault="00637E34">
      <w:pPr>
        <w:keepLines/>
        <w:spacing w:before="240"/>
        <w:jc w:val="both"/>
        <w:rPr>
          <w:rFonts w:ascii="Arial" w:hAnsi="Arial"/>
          <w:sz w:val="22"/>
        </w:rPr>
      </w:pPr>
      <w:r w:rsidRPr="007D4A73">
        <w:rPr>
          <w:rFonts w:ascii="Arial" w:hAnsi="Arial"/>
          <w:b/>
          <w:sz w:val="22"/>
        </w:rPr>
        <w:t>Parágrafo Primeiro –</w:t>
      </w:r>
      <w:r w:rsidRPr="007D4A73">
        <w:rPr>
          <w:rFonts w:ascii="Arial" w:hAnsi="Arial"/>
          <w:sz w:val="22"/>
        </w:rPr>
        <w:t xml:space="preserve"> A concessão prevista nesta cláusula atende ao disposto nos Parágrafos Primeiro e Segundo do Artigo 389, da CLT, e na Portaria n</w:t>
      </w:r>
      <w:r w:rsidRPr="007D4A73">
        <w:rPr>
          <w:rFonts w:ascii="Arial" w:hAnsi="Arial"/>
          <w:sz w:val="22"/>
          <w:u w:val="single"/>
          <w:vertAlign w:val="superscript"/>
        </w:rPr>
        <w:t>o</w:t>
      </w:r>
      <w:r w:rsidRPr="007D4A73">
        <w:rPr>
          <w:rFonts w:ascii="Arial" w:hAnsi="Arial"/>
          <w:sz w:val="22"/>
        </w:rPr>
        <w:t xml:space="preserve"> 3.296, de 03.09.1996, do Ministério do Trabalho, com as alterações introduzidas pela Portaria </w:t>
      </w:r>
      <w:proofErr w:type="spellStart"/>
      <w:proofErr w:type="gramStart"/>
      <w:r w:rsidRPr="007D4A73">
        <w:rPr>
          <w:rFonts w:ascii="Arial" w:hAnsi="Arial"/>
          <w:sz w:val="22"/>
        </w:rPr>
        <w:t>MTb</w:t>
      </w:r>
      <w:proofErr w:type="spellEnd"/>
      <w:proofErr w:type="gramEnd"/>
      <w:r w:rsidRPr="007D4A73">
        <w:rPr>
          <w:rFonts w:ascii="Arial" w:hAnsi="Arial"/>
          <w:sz w:val="22"/>
        </w:rPr>
        <w:t xml:space="preserve"> n</w:t>
      </w:r>
      <w:r w:rsidRPr="007D4A73">
        <w:rPr>
          <w:rFonts w:ascii="Arial" w:hAnsi="Arial"/>
          <w:sz w:val="22"/>
          <w:u w:val="single"/>
          <w:vertAlign w:val="superscript"/>
        </w:rPr>
        <w:t>o</w:t>
      </w:r>
      <w:r w:rsidRPr="007D4A73">
        <w:rPr>
          <w:rFonts w:ascii="Arial" w:hAnsi="Arial"/>
          <w:sz w:val="22"/>
        </w:rPr>
        <w:t xml:space="preserve"> 670, de 20.08.1997, bem como aos incisos XXV e XXVI do Art. 7</w:t>
      </w:r>
      <w:r w:rsidRPr="007D4A73">
        <w:rPr>
          <w:rFonts w:ascii="Arial" w:hAnsi="Arial"/>
          <w:sz w:val="22"/>
          <w:u w:val="single"/>
          <w:vertAlign w:val="superscript"/>
        </w:rPr>
        <w:t>o</w:t>
      </w:r>
      <w:r w:rsidRPr="007D4A73">
        <w:rPr>
          <w:rFonts w:ascii="Arial" w:hAnsi="Arial"/>
          <w:sz w:val="22"/>
        </w:rPr>
        <w:t xml:space="preserve"> da Constituição Federal.</w:t>
      </w:r>
    </w:p>
    <w:p w:rsidR="00637E34" w:rsidRPr="007D4A73" w:rsidRDefault="00637E34">
      <w:pPr>
        <w:keepLines/>
        <w:jc w:val="both"/>
        <w:rPr>
          <w:rFonts w:ascii="Arial" w:hAnsi="Arial"/>
          <w:sz w:val="22"/>
        </w:rPr>
      </w:pPr>
      <w:r w:rsidRPr="007D4A73">
        <w:rPr>
          <w:rFonts w:ascii="Arial" w:hAnsi="Arial"/>
          <w:b/>
          <w:sz w:val="22"/>
        </w:rPr>
        <w:t>Parágrafo Segundo –</w:t>
      </w:r>
      <w:r w:rsidRPr="007D4A73">
        <w:rPr>
          <w:rFonts w:ascii="Arial" w:hAnsi="Arial"/>
          <w:sz w:val="22"/>
        </w:rPr>
        <w:t xml:space="preserve"> Fica estipulado que o benefício é concedido em função do filho e não do funcionário, vedada, por conseguinte, a acumulação da vantagem em relação ao mesmo dependente.</w:t>
      </w:r>
    </w:p>
    <w:p w:rsidR="00637E34" w:rsidRPr="007D4A73" w:rsidRDefault="00637E34">
      <w:pPr>
        <w:keepLines/>
        <w:jc w:val="both"/>
        <w:rPr>
          <w:rFonts w:ascii="Arial" w:hAnsi="Arial"/>
          <w:sz w:val="22"/>
        </w:rPr>
      </w:pPr>
      <w:r w:rsidRPr="007D4A73">
        <w:rPr>
          <w:rFonts w:ascii="Arial" w:hAnsi="Arial"/>
          <w:b/>
          <w:sz w:val="22"/>
        </w:rPr>
        <w:t xml:space="preserve">Parágrafo Terceiro – </w:t>
      </w:r>
      <w:r w:rsidRPr="007D4A73">
        <w:rPr>
          <w:rFonts w:ascii="Arial" w:hAnsi="Arial"/>
          <w:sz w:val="22"/>
        </w:rPr>
        <w:t>O Auxílio-Creche não será cumulativo com o Auxílio-Babá, devendo o beneficiário fazer opção escrita por um ou outro, para cada filho.</w:t>
      </w:r>
    </w:p>
    <w:p w:rsidR="00637E34" w:rsidRPr="007D4A73" w:rsidRDefault="00637E34">
      <w:pPr>
        <w:keepLines/>
        <w:jc w:val="both"/>
        <w:rPr>
          <w:rFonts w:ascii="Arial" w:hAnsi="Arial"/>
          <w:sz w:val="22"/>
        </w:rPr>
      </w:pPr>
      <w:r w:rsidRPr="007D4A73">
        <w:rPr>
          <w:rFonts w:ascii="Arial" w:hAnsi="Arial"/>
          <w:b/>
          <w:sz w:val="22"/>
        </w:rPr>
        <w:lastRenderedPageBreak/>
        <w:t>Parágrafo Quarto –</w:t>
      </w:r>
      <w:r w:rsidRPr="007D4A73">
        <w:rPr>
          <w:rFonts w:ascii="Arial" w:hAnsi="Arial"/>
          <w:sz w:val="22"/>
        </w:rPr>
        <w:t xml:space="preserve"> Excepcionalmente, para o funcionário admitido até 31.8.2010 e que já percebia o auxílio creche/auxílio babá, o valor mensal desse auxílio será de R$ </w:t>
      </w:r>
      <w:r w:rsidR="009B1DFA" w:rsidRPr="007D4A73">
        <w:rPr>
          <w:rFonts w:ascii="Arial" w:hAnsi="Arial"/>
          <w:sz w:val="22"/>
        </w:rPr>
        <w:t>2</w:t>
      </w:r>
      <w:r w:rsidR="00E34A24">
        <w:rPr>
          <w:rFonts w:ascii="Arial" w:hAnsi="Arial"/>
          <w:sz w:val="22"/>
        </w:rPr>
        <w:t>82</w:t>
      </w:r>
      <w:r w:rsidR="009B1DFA" w:rsidRPr="007D4A73">
        <w:rPr>
          <w:rFonts w:ascii="Arial" w:hAnsi="Arial"/>
          <w:sz w:val="22"/>
        </w:rPr>
        <w:t>,</w:t>
      </w:r>
      <w:r w:rsidR="00E34A24">
        <w:rPr>
          <w:rFonts w:ascii="Arial" w:hAnsi="Arial"/>
          <w:sz w:val="22"/>
        </w:rPr>
        <w:t>91</w:t>
      </w:r>
      <w:r w:rsidRPr="007D4A73">
        <w:rPr>
          <w:rFonts w:ascii="Arial" w:hAnsi="Arial"/>
          <w:sz w:val="22"/>
        </w:rPr>
        <w:t xml:space="preserve"> para cada filho </w:t>
      </w:r>
      <w:proofErr w:type="gramStart"/>
      <w:r w:rsidRPr="007D4A73">
        <w:rPr>
          <w:rFonts w:ascii="Arial" w:hAnsi="Arial"/>
          <w:sz w:val="22"/>
        </w:rPr>
        <w:t>nascido até 31.8.2010, até a idade de 83 meses, mantidos</w:t>
      </w:r>
      <w:proofErr w:type="gramEnd"/>
      <w:r w:rsidRPr="007D4A73">
        <w:rPr>
          <w:rFonts w:ascii="Arial" w:hAnsi="Arial"/>
          <w:sz w:val="22"/>
        </w:rPr>
        <w:t xml:space="preserve"> os critérios estabelecidos nesta cláusula, no que couber.  </w:t>
      </w:r>
    </w:p>
    <w:p w:rsidR="00637E34" w:rsidRDefault="00637E34">
      <w:pPr>
        <w:keepLines/>
        <w:spacing w:after="360"/>
        <w:jc w:val="both"/>
        <w:rPr>
          <w:rFonts w:ascii="Arial" w:hAnsi="Arial"/>
          <w:sz w:val="22"/>
        </w:rPr>
      </w:pPr>
      <w:r w:rsidRPr="007D4A73">
        <w:rPr>
          <w:rFonts w:ascii="Arial" w:hAnsi="Arial"/>
          <w:b/>
          <w:sz w:val="22"/>
        </w:rPr>
        <w:t>Parágrafo Quinto –</w:t>
      </w:r>
      <w:r w:rsidRPr="007D4A73">
        <w:rPr>
          <w:rFonts w:ascii="Arial" w:hAnsi="Arial"/>
          <w:sz w:val="22"/>
        </w:rPr>
        <w:t xml:space="preserve"> O benefício de que trata esta cláusula tem caráter indenizatório, não sendo </w:t>
      </w:r>
      <w:proofErr w:type="gramStart"/>
      <w:r w:rsidRPr="007D4A73">
        <w:rPr>
          <w:rFonts w:ascii="Arial" w:hAnsi="Arial"/>
          <w:sz w:val="22"/>
        </w:rPr>
        <w:t>considerado verba salarial para quaisquer efeitos</w:t>
      </w:r>
      <w:proofErr w:type="gramEnd"/>
      <w:r w:rsidRPr="007D4A73">
        <w:rPr>
          <w:rFonts w:ascii="Arial" w:hAnsi="Arial"/>
          <w:sz w:val="22"/>
        </w:rPr>
        <w:t>.</w:t>
      </w:r>
    </w:p>
    <w:p w:rsidR="00A63996" w:rsidRPr="007D4A73" w:rsidRDefault="00A63996">
      <w:pPr>
        <w:keepLines/>
        <w:spacing w:after="360"/>
        <w:jc w:val="both"/>
        <w:rPr>
          <w:rFonts w:ascii="Arial" w:hAnsi="Arial"/>
          <w:sz w:val="22"/>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DÉCIMA </w:t>
      </w:r>
      <w:r w:rsidR="006373EE">
        <w:rPr>
          <w:rFonts w:ascii="Arial" w:hAnsi="Arial" w:cs="Arial"/>
          <w:b/>
          <w:sz w:val="22"/>
          <w:szCs w:val="22"/>
        </w:rPr>
        <w:t>SEXTA</w:t>
      </w:r>
      <w:r w:rsidRPr="007D4A73">
        <w:rPr>
          <w:rFonts w:ascii="Arial" w:hAnsi="Arial" w:cs="Arial"/>
          <w:b/>
          <w:sz w:val="22"/>
          <w:szCs w:val="22"/>
        </w:rPr>
        <w:t xml:space="preserve">: </w:t>
      </w:r>
      <w:r w:rsidRPr="007D4A73">
        <w:rPr>
          <w:rFonts w:ascii="Arial" w:hAnsi="Arial" w:cs="Arial"/>
          <w:b/>
          <w:sz w:val="22"/>
          <w:szCs w:val="22"/>
        </w:rPr>
        <w:tab/>
        <w:t>AUXÍLIO FILHOS EXCEPCIONAIS OU DEFICIENTES FÍSICOS</w:t>
      </w:r>
    </w:p>
    <w:p w:rsidR="00CE79DB" w:rsidRDefault="00CE79DB" w:rsidP="00CE79DB">
      <w:pPr>
        <w:keepLines/>
        <w:spacing w:before="240" w:after="240"/>
        <w:jc w:val="both"/>
        <w:rPr>
          <w:rFonts w:ascii="Arial" w:hAnsi="Arial"/>
          <w:sz w:val="22"/>
          <w:szCs w:val="24"/>
        </w:rPr>
      </w:pPr>
      <w:r w:rsidRPr="00CE79DB">
        <w:rPr>
          <w:rFonts w:ascii="Arial" w:hAnsi="Arial"/>
          <w:sz w:val="22"/>
          <w:szCs w:val="24"/>
        </w:rPr>
        <w:t xml:space="preserve">O BANCO assegurará o benefício do Auxílio Creche/Auxílio Babá estabelecido na Cláusula Décima </w:t>
      </w:r>
      <w:proofErr w:type="gramStart"/>
      <w:r w:rsidRPr="00CE79DB">
        <w:rPr>
          <w:rFonts w:ascii="Arial" w:hAnsi="Arial"/>
          <w:sz w:val="22"/>
          <w:szCs w:val="24"/>
        </w:rPr>
        <w:t xml:space="preserve">Sétima, </w:t>
      </w:r>
      <w:r w:rsidRPr="00CE79DB">
        <w:rPr>
          <w:rFonts w:ascii="Arial" w:hAnsi="Arial"/>
          <w:i/>
          <w:sz w:val="22"/>
          <w:szCs w:val="24"/>
        </w:rPr>
        <w:t>caput</w:t>
      </w:r>
      <w:proofErr w:type="gramEnd"/>
      <w:r w:rsidRPr="00CE79DB">
        <w:rPr>
          <w:rFonts w:ascii="Arial" w:hAnsi="Arial"/>
          <w:sz w:val="22"/>
          <w:szCs w:val="24"/>
        </w:rPr>
        <w:t xml:space="preserve"> e seus parágrafos Primeiro, Segundo e Terceiro</w:t>
      </w:r>
      <w:r w:rsidRPr="00CE79DB">
        <w:rPr>
          <w:rFonts w:ascii="Arial" w:hAnsi="Arial"/>
          <w:i/>
          <w:sz w:val="22"/>
          <w:szCs w:val="24"/>
        </w:rPr>
        <w:t>,</w:t>
      </w:r>
      <w:r w:rsidRPr="00CE79DB">
        <w:rPr>
          <w:rFonts w:ascii="Arial" w:hAnsi="Arial"/>
          <w:sz w:val="22"/>
          <w:szCs w:val="24"/>
        </w:rPr>
        <w:t xml:space="preserve"> da CCT FENABAN/CONT</w:t>
      </w:r>
      <w:r w:rsidR="002F768F">
        <w:rPr>
          <w:rFonts w:ascii="Arial" w:hAnsi="Arial"/>
          <w:sz w:val="22"/>
          <w:szCs w:val="24"/>
        </w:rPr>
        <w:t>EC</w:t>
      </w:r>
      <w:r w:rsidRPr="00CE79DB">
        <w:rPr>
          <w:rFonts w:ascii="Arial" w:hAnsi="Arial"/>
          <w:sz w:val="22"/>
          <w:szCs w:val="24"/>
        </w:rPr>
        <w:t xml:space="preserve"> 2013/2014, no valor de R$ 330,71, aos funcionários que tenham filhos excepcionais ou deficientes físicos que exijam cuidados permanentes, sem limitação de idade, com comprovação em atestado fornecido pelo INSS ou por instituição por este autorizada, ou por médico da CASSI.</w:t>
      </w:r>
    </w:p>
    <w:p w:rsidR="00620278" w:rsidRPr="00CE79DB" w:rsidRDefault="00620278" w:rsidP="00CE79DB">
      <w:pPr>
        <w:keepLines/>
        <w:spacing w:before="240" w:after="240"/>
        <w:jc w:val="both"/>
        <w:rPr>
          <w:rFonts w:ascii="Arial" w:hAnsi="Arial"/>
          <w:sz w:val="22"/>
          <w:szCs w:val="24"/>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DÉCIMA </w:t>
      </w:r>
      <w:r w:rsidR="000947D2" w:rsidRPr="007D4A73">
        <w:rPr>
          <w:rFonts w:ascii="Arial" w:hAnsi="Arial" w:cs="Arial"/>
          <w:b/>
          <w:sz w:val="22"/>
          <w:szCs w:val="22"/>
        </w:rPr>
        <w:t>S</w:t>
      </w:r>
      <w:r w:rsidR="004339C2">
        <w:rPr>
          <w:rFonts w:ascii="Arial" w:hAnsi="Arial" w:cs="Arial"/>
          <w:b/>
          <w:sz w:val="22"/>
          <w:szCs w:val="22"/>
        </w:rPr>
        <w:t>ÉTIMA</w:t>
      </w:r>
      <w:r w:rsidRPr="007D4A73">
        <w:rPr>
          <w:rFonts w:ascii="Arial" w:hAnsi="Arial" w:cs="Arial"/>
          <w:b/>
          <w:sz w:val="22"/>
          <w:szCs w:val="22"/>
        </w:rPr>
        <w:t xml:space="preserve">: </w:t>
      </w:r>
      <w:r w:rsidRPr="007D4A73">
        <w:rPr>
          <w:rFonts w:ascii="Arial" w:hAnsi="Arial" w:cs="Arial"/>
          <w:b/>
          <w:sz w:val="22"/>
          <w:szCs w:val="22"/>
        </w:rPr>
        <w:tab/>
        <w:t>AJUDA PARA DESLOCAMENTO NOTURNO</w:t>
      </w:r>
    </w:p>
    <w:p w:rsidR="00620278" w:rsidRPr="00620278" w:rsidRDefault="00620278" w:rsidP="00620278">
      <w:pPr>
        <w:keepLines/>
        <w:spacing w:before="240" w:after="240"/>
        <w:jc w:val="both"/>
        <w:rPr>
          <w:rFonts w:ascii="Arial" w:hAnsi="Arial"/>
          <w:sz w:val="22"/>
          <w:szCs w:val="24"/>
        </w:rPr>
      </w:pPr>
      <w:r w:rsidRPr="00620278">
        <w:rPr>
          <w:rFonts w:ascii="Arial" w:hAnsi="Arial"/>
          <w:sz w:val="22"/>
          <w:szCs w:val="24"/>
        </w:rPr>
        <w:t xml:space="preserve">O BANCO paga a importância de </w:t>
      </w:r>
      <w:bookmarkStart w:id="2" w:name="OLE_LINK4"/>
      <w:r w:rsidRPr="00620278">
        <w:rPr>
          <w:rFonts w:ascii="Arial" w:hAnsi="Arial"/>
          <w:sz w:val="22"/>
          <w:szCs w:val="24"/>
        </w:rPr>
        <w:t xml:space="preserve">R$ </w:t>
      </w:r>
      <w:bookmarkEnd w:id="2"/>
      <w:r w:rsidRPr="00620278">
        <w:rPr>
          <w:rFonts w:ascii="Arial" w:hAnsi="Arial"/>
          <w:sz w:val="22"/>
          <w:szCs w:val="24"/>
        </w:rPr>
        <w:t>79,21</w:t>
      </w:r>
      <w:r w:rsidRPr="00620278">
        <w:rPr>
          <w:rFonts w:ascii="Arial" w:hAnsi="Arial"/>
          <w:color w:val="FF0000"/>
          <w:sz w:val="22"/>
          <w:szCs w:val="24"/>
        </w:rPr>
        <w:t xml:space="preserve"> </w:t>
      </w:r>
      <w:r w:rsidRPr="00620278">
        <w:rPr>
          <w:rFonts w:ascii="Arial" w:hAnsi="Arial"/>
          <w:sz w:val="22"/>
          <w:szCs w:val="24"/>
        </w:rPr>
        <w:t>por mês efetivamente trabalhado, a título de ressarcimento de despesas com transporte de retorno à residência, a seus funcionários cuja jornada de trabalho termine entre meia-noite e seis horas e aos credenciados pela Câmara de Compensação que participem de sessão de compensação em período considerado noturno.</w:t>
      </w:r>
    </w:p>
    <w:p w:rsidR="00620278" w:rsidRPr="00620278" w:rsidRDefault="00620278" w:rsidP="00620278">
      <w:pPr>
        <w:keepLines/>
        <w:jc w:val="both"/>
        <w:rPr>
          <w:rFonts w:ascii="Arial" w:hAnsi="Arial"/>
          <w:sz w:val="22"/>
          <w:szCs w:val="24"/>
        </w:rPr>
      </w:pPr>
      <w:r w:rsidRPr="00620278">
        <w:rPr>
          <w:rFonts w:ascii="Arial" w:hAnsi="Arial"/>
          <w:b/>
          <w:sz w:val="22"/>
          <w:szCs w:val="24"/>
        </w:rPr>
        <w:t>Parágrafo Primeiro –</w:t>
      </w:r>
      <w:r w:rsidRPr="00620278">
        <w:rPr>
          <w:rFonts w:ascii="Arial" w:hAnsi="Arial"/>
          <w:sz w:val="22"/>
          <w:szCs w:val="24"/>
        </w:rPr>
        <w:t xml:space="preserve"> A Ajuda para Deslocamento Noturno tem caráter indenizatório e não integra o salário dos que a percebem.</w:t>
      </w:r>
    </w:p>
    <w:p w:rsidR="00620278" w:rsidRPr="00620278" w:rsidRDefault="00620278" w:rsidP="00620278">
      <w:pPr>
        <w:keepLines/>
        <w:jc w:val="both"/>
        <w:rPr>
          <w:rFonts w:ascii="Arial" w:hAnsi="Arial"/>
          <w:sz w:val="22"/>
          <w:szCs w:val="24"/>
        </w:rPr>
      </w:pPr>
      <w:r w:rsidRPr="00620278">
        <w:rPr>
          <w:rFonts w:ascii="Arial" w:hAnsi="Arial"/>
          <w:b/>
          <w:sz w:val="22"/>
          <w:szCs w:val="24"/>
        </w:rPr>
        <w:t xml:space="preserve">Parágrafo Segundo – </w:t>
      </w:r>
      <w:r w:rsidRPr="00620278">
        <w:rPr>
          <w:rFonts w:ascii="Arial" w:hAnsi="Arial"/>
          <w:sz w:val="22"/>
          <w:szCs w:val="24"/>
        </w:rPr>
        <w:t>A Ajuda para Deslocamento Noturno é cumulativa ao benefício do Vale-Transporte, de que trata a Cláusula Décima Terceira deste Acordo Coletivo de Trabalho.</w:t>
      </w:r>
    </w:p>
    <w:p w:rsidR="00620278" w:rsidRDefault="00620278" w:rsidP="00620278">
      <w:pPr>
        <w:keepLines/>
        <w:spacing w:after="240"/>
        <w:jc w:val="both"/>
        <w:rPr>
          <w:rFonts w:ascii="Arial" w:hAnsi="Arial"/>
          <w:sz w:val="22"/>
          <w:szCs w:val="24"/>
        </w:rPr>
      </w:pPr>
      <w:r w:rsidRPr="00620278">
        <w:rPr>
          <w:rFonts w:ascii="Arial" w:hAnsi="Arial"/>
          <w:b/>
          <w:sz w:val="22"/>
          <w:szCs w:val="24"/>
        </w:rPr>
        <w:t xml:space="preserve">Parágrafo Terceiro – </w:t>
      </w:r>
      <w:r w:rsidRPr="00620278">
        <w:rPr>
          <w:rFonts w:ascii="Arial" w:hAnsi="Arial"/>
          <w:sz w:val="22"/>
          <w:szCs w:val="24"/>
        </w:rPr>
        <w:t>O ressarcimento será efetuado mediante requerimento e comprovação da utilização pelo beneficiário.</w:t>
      </w:r>
    </w:p>
    <w:p w:rsidR="00A63996" w:rsidRPr="00620278" w:rsidRDefault="00A63996" w:rsidP="00620278">
      <w:pPr>
        <w:keepLines/>
        <w:spacing w:after="240"/>
        <w:jc w:val="both"/>
        <w:rPr>
          <w:rFonts w:ascii="Arial" w:hAnsi="Arial"/>
          <w:sz w:val="22"/>
          <w:szCs w:val="24"/>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DÉCIMA </w:t>
      </w:r>
      <w:r w:rsidR="004339C2">
        <w:rPr>
          <w:rFonts w:ascii="Arial" w:hAnsi="Arial" w:cs="Arial"/>
          <w:b/>
          <w:sz w:val="22"/>
          <w:szCs w:val="22"/>
        </w:rPr>
        <w:t>OITAVA</w:t>
      </w:r>
      <w:r w:rsidRPr="007D4A73">
        <w:rPr>
          <w:rFonts w:ascii="Arial" w:hAnsi="Arial" w:cs="Arial"/>
          <w:b/>
          <w:sz w:val="22"/>
          <w:szCs w:val="22"/>
        </w:rPr>
        <w:t xml:space="preserve">: </w:t>
      </w:r>
      <w:r w:rsidRPr="007D4A73">
        <w:rPr>
          <w:rFonts w:ascii="Arial" w:hAnsi="Arial" w:cs="Arial"/>
          <w:b/>
          <w:sz w:val="22"/>
          <w:szCs w:val="22"/>
        </w:rPr>
        <w:tab/>
        <w:t>VALE-TRANSPORTE</w:t>
      </w:r>
    </w:p>
    <w:p w:rsidR="00620278" w:rsidRPr="00620278" w:rsidRDefault="00620278" w:rsidP="00620278">
      <w:pPr>
        <w:keepLines/>
        <w:spacing w:before="240" w:after="240"/>
        <w:jc w:val="both"/>
        <w:rPr>
          <w:rFonts w:ascii="Arial" w:hAnsi="Arial" w:cs="Arial"/>
          <w:sz w:val="22"/>
          <w:szCs w:val="22"/>
        </w:rPr>
      </w:pPr>
      <w:r w:rsidRPr="00620278">
        <w:rPr>
          <w:rFonts w:ascii="Arial" w:hAnsi="Arial"/>
          <w:sz w:val="22"/>
          <w:szCs w:val="24"/>
        </w:rPr>
        <w:t xml:space="preserve">O BANCO concederá Vale-Transporte ao funcionário optante, que lhe será entregue até o quinto dia útil de cada mês, em conformidade com o inciso XXVI do artigo 7º da Constituição Federal e em cumprimento das disposições da Lei nº 7.418, de 16.12.1985, com a redação dada pela </w:t>
      </w:r>
      <w:r w:rsidRPr="00620278">
        <w:rPr>
          <w:rFonts w:ascii="Arial" w:hAnsi="Arial" w:cs="Arial"/>
          <w:sz w:val="22"/>
          <w:szCs w:val="22"/>
        </w:rPr>
        <w:t>Lei nº 7.619, de 30.9.1987, e do regulamento definido pelo D</w:t>
      </w:r>
      <w:hyperlink r:id="rId9" w:history="1">
        <w:r w:rsidRPr="00620278">
          <w:rPr>
            <w:rFonts w:ascii="Arial" w:hAnsi="Arial" w:cs="Arial"/>
            <w:bCs/>
            <w:sz w:val="22"/>
            <w:szCs w:val="22"/>
          </w:rPr>
          <w:t>ecreto nº 95.247, de 17.11.1987</w:t>
        </w:r>
      </w:hyperlink>
      <w:r w:rsidRPr="00620278">
        <w:rPr>
          <w:rFonts w:ascii="Arial" w:hAnsi="Arial" w:cs="Arial"/>
          <w:sz w:val="22"/>
          <w:szCs w:val="22"/>
        </w:rPr>
        <w:t>.</w:t>
      </w:r>
    </w:p>
    <w:p w:rsidR="00620278" w:rsidRPr="00620278" w:rsidRDefault="00620278" w:rsidP="00620278">
      <w:pPr>
        <w:keepLines/>
        <w:jc w:val="both"/>
        <w:rPr>
          <w:rFonts w:ascii="Arial" w:hAnsi="Arial"/>
          <w:sz w:val="22"/>
          <w:szCs w:val="24"/>
        </w:rPr>
      </w:pPr>
      <w:r w:rsidRPr="00620278">
        <w:rPr>
          <w:rFonts w:ascii="Arial" w:hAnsi="Arial"/>
          <w:b/>
          <w:sz w:val="22"/>
          <w:szCs w:val="24"/>
        </w:rPr>
        <w:t>Parágrafo Primeiro –</w:t>
      </w:r>
      <w:r w:rsidRPr="00620278">
        <w:rPr>
          <w:rFonts w:ascii="Arial" w:hAnsi="Arial"/>
          <w:sz w:val="22"/>
          <w:szCs w:val="24"/>
        </w:rPr>
        <w:t xml:space="preserve"> A participação do BANCO nos gastos de deslocamento do funcionário será equivalente à parcela que exceder a 4% do seu salário básico, conforme o parágrafo único do artigo 4º da Lei 7.418/85.</w:t>
      </w:r>
    </w:p>
    <w:p w:rsidR="00620278" w:rsidRDefault="00620278" w:rsidP="00620278">
      <w:pPr>
        <w:keepLines/>
        <w:spacing w:after="120"/>
        <w:jc w:val="both"/>
        <w:rPr>
          <w:rFonts w:ascii="Arial" w:hAnsi="Arial"/>
          <w:sz w:val="22"/>
          <w:szCs w:val="24"/>
        </w:rPr>
      </w:pPr>
      <w:r w:rsidRPr="00620278">
        <w:rPr>
          <w:rFonts w:ascii="Arial" w:hAnsi="Arial"/>
          <w:b/>
          <w:sz w:val="22"/>
          <w:szCs w:val="24"/>
        </w:rPr>
        <w:t xml:space="preserve">Parágrafo Segundo – </w:t>
      </w:r>
      <w:r w:rsidRPr="00620278">
        <w:rPr>
          <w:rFonts w:ascii="Arial" w:hAnsi="Arial"/>
          <w:sz w:val="22"/>
          <w:szCs w:val="24"/>
        </w:rPr>
        <w:t>Para o disposto no Parágrafo Primeiro, integram o salário básico as seguintes verbas:</w:t>
      </w:r>
    </w:p>
    <w:p w:rsidR="00A63996" w:rsidRPr="00620278" w:rsidRDefault="00A63996" w:rsidP="00620278">
      <w:pPr>
        <w:keepLines/>
        <w:spacing w:after="120"/>
        <w:jc w:val="both"/>
        <w:rPr>
          <w:rFonts w:ascii="Arial" w:hAnsi="Arial"/>
          <w:sz w:val="22"/>
          <w:szCs w:val="24"/>
        </w:rPr>
      </w:pPr>
    </w:p>
    <w:p w:rsidR="00620278" w:rsidRPr="00620278" w:rsidRDefault="00620278" w:rsidP="00620278">
      <w:pPr>
        <w:keepLines/>
        <w:tabs>
          <w:tab w:val="left" w:pos="10992"/>
          <w:tab w:val="left" w:pos="11908"/>
          <w:tab w:val="left" w:pos="12824"/>
          <w:tab w:val="left" w:pos="13740"/>
          <w:tab w:val="left" w:pos="14656"/>
        </w:tabs>
        <w:ind w:left="567" w:hanging="567"/>
        <w:jc w:val="both"/>
        <w:rPr>
          <w:rFonts w:ascii="Arial" w:eastAsia="Arial Unicode MS" w:hAnsi="Arial" w:cs="Arial (W1)"/>
          <w:sz w:val="22"/>
        </w:rPr>
      </w:pPr>
      <w:r w:rsidRPr="00620278">
        <w:rPr>
          <w:rFonts w:ascii="Arial" w:eastAsia="Arial Unicode MS" w:hAnsi="Arial" w:cs="Arial (W1)"/>
          <w:sz w:val="22"/>
        </w:rPr>
        <w:lastRenderedPageBreak/>
        <w:t xml:space="preserve">I – </w:t>
      </w:r>
      <w:r w:rsidRPr="00620278">
        <w:rPr>
          <w:rFonts w:ascii="Arial" w:eastAsia="Arial Unicode MS" w:hAnsi="Arial" w:cs="Arial (W1)"/>
          <w:sz w:val="22"/>
        </w:rPr>
        <w:tab/>
        <w:t>Verba 010 - Vencimento Padrão (VP);</w:t>
      </w:r>
    </w:p>
    <w:p w:rsidR="00620278" w:rsidRPr="00620278" w:rsidRDefault="00620278" w:rsidP="00620278">
      <w:pPr>
        <w:keepLines/>
        <w:tabs>
          <w:tab w:val="left" w:pos="10992"/>
          <w:tab w:val="left" w:pos="11908"/>
          <w:tab w:val="left" w:pos="12824"/>
          <w:tab w:val="left" w:pos="13740"/>
          <w:tab w:val="left" w:pos="14656"/>
        </w:tabs>
        <w:ind w:left="567" w:hanging="567"/>
        <w:jc w:val="both"/>
        <w:rPr>
          <w:rFonts w:ascii="Arial" w:eastAsia="Arial Unicode MS" w:hAnsi="Arial" w:cs="Arial (W1)"/>
          <w:sz w:val="22"/>
        </w:rPr>
      </w:pPr>
      <w:r w:rsidRPr="00620278">
        <w:rPr>
          <w:rFonts w:ascii="Arial" w:eastAsia="Arial Unicode MS" w:hAnsi="Arial" w:cs="Arial (W1)"/>
          <w:sz w:val="22"/>
        </w:rPr>
        <w:t xml:space="preserve">II– </w:t>
      </w:r>
      <w:r w:rsidRPr="00620278">
        <w:rPr>
          <w:rFonts w:ascii="Arial" w:eastAsia="Arial Unicode MS" w:hAnsi="Arial" w:cs="Arial (W1)"/>
          <w:sz w:val="22"/>
        </w:rPr>
        <w:tab/>
        <w:t>Verba 012 - Valor em Caráter Pessoal/Adicional por Tempo de Serviço Incorporado (VCP/ATS);</w:t>
      </w:r>
    </w:p>
    <w:p w:rsidR="00620278" w:rsidRDefault="00620278" w:rsidP="00620278">
      <w:pPr>
        <w:keepLines/>
        <w:tabs>
          <w:tab w:val="left" w:pos="10076"/>
          <w:tab w:val="left" w:pos="10992"/>
          <w:tab w:val="left" w:pos="11908"/>
          <w:tab w:val="left" w:pos="12824"/>
          <w:tab w:val="left" w:pos="13740"/>
          <w:tab w:val="left" w:pos="14656"/>
        </w:tabs>
        <w:ind w:left="567" w:hanging="567"/>
        <w:jc w:val="both"/>
        <w:rPr>
          <w:rFonts w:ascii="Arial" w:eastAsia="Arial Unicode MS" w:hAnsi="Arial" w:cs="Arial (W1)"/>
          <w:sz w:val="22"/>
        </w:rPr>
      </w:pPr>
      <w:r w:rsidRPr="00620278">
        <w:rPr>
          <w:rFonts w:ascii="Arial" w:eastAsia="Arial Unicode MS" w:hAnsi="Arial" w:cs="Arial (W1)"/>
          <w:sz w:val="22"/>
        </w:rPr>
        <w:t xml:space="preserve">III– </w:t>
      </w:r>
      <w:r w:rsidRPr="00620278">
        <w:rPr>
          <w:rFonts w:ascii="Arial" w:eastAsia="Arial Unicode MS" w:hAnsi="Arial" w:cs="Arial (W1)"/>
          <w:sz w:val="22"/>
        </w:rPr>
        <w:tab/>
        <w:t>Verba 013 - Valor em Caráter Pes</w:t>
      </w:r>
      <w:r w:rsidR="0069134B">
        <w:rPr>
          <w:rFonts w:ascii="Arial" w:eastAsia="Arial Unicode MS" w:hAnsi="Arial" w:cs="Arial (W1)"/>
          <w:sz w:val="22"/>
        </w:rPr>
        <w:t>soal/Vencimento Padrão (VCP/VP).</w:t>
      </w:r>
    </w:p>
    <w:p w:rsidR="0069134B" w:rsidRDefault="0069134B" w:rsidP="00620278">
      <w:pPr>
        <w:keepLines/>
        <w:tabs>
          <w:tab w:val="left" w:pos="10076"/>
          <w:tab w:val="left" w:pos="10992"/>
          <w:tab w:val="left" w:pos="11908"/>
          <w:tab w:val="left" w:pos="12824"/>
          <w:tab w:val="left" w:pos="13740"/>
          <w:tab w:val="left" w:pos="14656"/>
        </w:tabs>
        <w:ind w:left="567" w:hanging="567"/>
        <w:jc w:val="both"/>
        <w:rPr>
          <w:rFonts w:ascii="Arial" w:eastAsia="Arial Unicode MS" w:hAnsi="Arial" w:cs="Arial (W1)"/>
          <w:sz w:val="22"/>
        </w:rPr>
      </w:pPr>
    </w:p>
    <w:p w:rsidR="0069134B" w:rsidRDefault="0069134B" w:rsidP="00620278">
      <w:pPr>
        <w:keepLines/>
        <w:tabs>
          <w:tab w:val="left" w:pos="10076"/>
          <w:tab w:val="left" w:pos="10992"/>
          <w:tab w:val="left" w:pos="11908"/>
          <w:tab w:val="left" w:pos="12824"/>
          <w:tab w:val="left" w:pos="13740"/>
          <w:tab w:val="left" w:pos="14656"/>
        </w:tabs>
        <w:ind w:left="567" w:hanging="567"/>
        <w:jc w:val="both"/>
        <w:rPr>
          <w:rFonts w:ascii="Arial" w:eastAsia="Arial Unicode MS" w:hAnsi="Arial" w:cs="Arial (W1)"/>
          <w:sz w:val="22"/>
        </w:rPr>
      </w:pPr>
    </w:p>
    <w:p w:rsidR="004339C2" w:rsidRDefault="004339C2" w:rsidP="00620278">
      <w:pPr>
        <w:keepLines/>
        <w:tabs>
          <w:tab w:val="left" w:pos="10076"/>
          <w:tab w:val="left" w:pos="10992"/>
          <w:tab w:val="left" w:pos="11908"/>
          <w:tab w:val="left" w:pos="12824"/>
          <w:tab w:val="left" w:pos="13740"/>
          <w:tab w:val="left" w:pos="14656"/>
        </w:tabs>
        <w:ind w:left="567" w:hanging="567"/>
        <w:jc w:val="both"/>
        <w:rPr>
          <w:rFonts w:ascii="Arial" w:eastAsia="Arial Unicode MS" w:hAnsi="Arial" w:cs="Arial (W1)"/>
          <w:sz w:val="22"/>
        </w:rPr>
      </w:pPr>
    </w:p>
    <w:p w:rsidR="0069134B" w:rsidRPr="0069134B" w:rsidRDefault="004339C2" w:rsidP="0069134B">
      <w:pPr>
        <w:keepLines/>
        <w:jc w:val="both"/>
        <w:rPr>
          <w:rFonts w:ascii="Arial" w:hAnsi="Arial"/>
          <w:b/>
          <w:sz w:val="22"/>
          <w:szCs w:val="24"/>
          <w:lang w:val="pt-PT"/>
        </w:rPr>
      </w:pPr>
      <w:r w:rsidRPr="007D4A73">
        <w:rPr>
          <w:rFonts w:ascii="Arial" w:hAnsi="Arial" w:cs="Arial"/>
          <w:b/>
          <w:sz w:val="22"/>
          <w:szCs w:val="22"/>
        </w:rPr>
        <w:t xml:space="preserve">CLÁUSULA DÉCIMA </w:t>
      </w:r>
      <w:r>
        <w:rPr>
          <w:rFonts w:ascii="Arial" w:hAnsi="Arial" w:cs="Arial"/>
          <w:b/>
          <w:sz w:val="22"/>
          <w:szCs w:val="22"/>
        </w:rPr>
        <w:t>NONA</w:t>
      </w:r>
      <w:r w:rsidR="0069134B" w:rsidRPr="0069134B">
        <w:rPr>
          <w:rFonts w:ascii="Arial" w:hAnsi="Arial"/>
          <w:b/>
          <w:sz w:val="22"/>
          <w:szCs w:val="24"/>
          <w:lang w:val="pt-PT"/>
        </w:rPr>
        <w:t>:</w:t>
      </w:r>
      <w:r w:rsidR="0069134B" w:rsidRPr="0069134B">
        <w:rPr>
          <w:rFonts w:ascii="Arial" w:hAnsi="Arial"/>
          <w:b/>
          <w:sz w:val="22"/>
          <w:szCs w:val="24"/>
          <w:lang w:val="pt-PT"/>
        </w:rPr>
        <w:tab/>
      </w:r>
      <w:r w:rsidR="0069134B" w:rsidRPr="0069134B">
        <w:rPr>
          <w:rFonts w:ascii="Arial" w:hAnsi="Arial"/>
          <w:b/>
          <w:sz w:val="22"/>
          <w:szCs w:val="24"/>
          <w:lang w:val="pt-PT"/>
        </w:rPr>
        <w:tab/>
        <w:t>ESTAGIÁRIOS</w:t>
      </w:r>
    </w:p>
    <w:p w:rsidR="0069134B" w:rsidRPr="0069134B" w:rsidRDefault="0069134B" w:rsidP="0069134B">
      <w:pPr>
        <w:keepLines/>
        <w:autoSpaceDE w:val="0"/>
        <w:autoSpaceDN w:val="0"/>
        <w:adjustRightInd w:val="0"/>
        <w:jc w:val="both"/>
        <w:rPr>
          <w:rFonts w:ascii="Arial" w:hAnsi="Arial"/>
          <w:sz w:val="22"/>
          <w:szCs w:val="24"/>
        </w:rPr>
      </w:pPr>
    </w:p>
    <w:p w:rsidR="0069134B" w:rsidRPr="0069134B" w:rsidRDefault="0069134B" w:rsidP="0069134B">
      <w:pPr>
        <w:keepLines/>
        <w:jc w:val="both"/>
        <w:rPr>
          <w:rFonts w:ascii="Arial" w:eastAsia="Arial Unicode MS" w:hAnsi="Arial"/>
          <w:sz w:val="22"/>
          <w:szCs w:val="24"/>
        </w:rPr>
      </w:pPr>
      <w:r w:rsidRPr="0069134B">
        <w:rPr>
          <w:rFonts w:ascii="Arial" w:eastAsia="Arial Unicode MS" w:hAnsi="Arial"/>
          <w:sz w:val="22"/>
          <w:szCs w:val="24"/>
        </w:rPr>
        <w:t>O BANCO se compromete a reajustar o valor da bolsa de estagiários que, a partir do primeiro pagamento subsequente à assinatura deste acordo, passará a ser de R$570,00 (quinhentos e setenta reais) mensais.</w:t>
      </w:r>
    </w:p>
    <w:p w:rsidR="0069134B" w:rsidRPr="0069134B" w:rsidRDefault="0069134B" w:rsidP="0069134B">
      <w:pPr>
        <w:keepLines/>
        <w:autoSpaceDE w:val="0"/>
        <w:autoSpaceDN w:val="0"/>
        <w:adjustRightInd w:val="0"/>
        <w:spacing w:before="100" w:beforeAutospacing="1" w:after="100" w:afterAutospacing="1"/>
        <w:jc w:val="both"/>
        <w:rPr>
          <w:sz w:val="24"/>
          <w:szCs w:val="24"/>
        </w:rPr>
      </w:pPr>
      <w:r w:rsidRPr="0069134B">
        <w:rPr>
          <w:rFonts w:ascii="Arial" w:eastAsia="Arial Unicode MS" w:hAnsi="Arial"/>
          <w:b/>
          <w:sz w:val="22"/>
          <w:szCs w:val="24"/>
        </w:rPr>
        <w:t>Parágrafo Único</w:t>
      </w:r>
      <w:r w:rsidRPr="0069134B">
        <w:rPr>
          <w:rFonts w:ascii="Arial" w:eastAsia="Arial Unicode MS" w:hAnsi="Arial"/>
          <w:sz w:val="22"/>
          <w:szCs w:val="24"/>
        </w:rPr>
        <w:t xml:space="preserve"> -</w:t>
      </w:r>
      <w:r w:rsidRPr="0069134B">
        <w:rPr>
          <w:rFonts w:ascii="Arial" w:hAnsi="Arial" w:cs="Arial"/>
          <w:sz w:val="22"/>
          <w:szCs w:val="22"/>
        </w:rPr>
        <w:t xml:space="preserve"> Os estagiários são contratados sem vinculo empregatício, na forma da Lei, de acordo com as normas internas do BANCO. </w:t>
      </w:r>
    </w:p>
    <w:p w:rsidR="004339C2" w:rsidRDefault="004339C2">
      <w:pPr>
        <w:spacing w:before="240" w:after="240"/>
        <w:jc w:val="center"/>
        <w:rPr>
          <w:rFonts w:ascii="Arial" w:hAnsi="Arial" w:cs="Arial"/>
          <w:b/>
          <w:sz w:val="24"/>
          <w:szCs w:val="24"/>
        </w:rPr>
      </w:pPr>
    </w:p>
    <w:p w:rsidR="00637E34" w:rsidRDefault="00637E34">
      <w:pPr>
        <w:spacing w:before="240" w:after="240"/>
        <w:jc w:val="center"/>
        <w:rPr>
          <w:rFonts w:ascii="Arial" w:hAnsi="Arial" w:cs="Arial"/>
          <w:b/>
          <w:sz w:val="24"/>
          <w:szCs w:val="24"/>
        </w:rPr>
      </w:pPr>
      <w:r w:rsidRPr="007D4A73">
        <w:rPr>
          <w:rFonts w:ascii="Arial" w:hAnsi="Arial" w:cs="Arial"/>
          <w:b/>
          <w:sz w:val="24"/>
          <w:szCs w:val="24"/>
        </w:rPr>
        <w:t>CLÁUSULAS DE BENEFÍCIOS</w:t>
      </w:r>
    </w:p>
    <w:p w:rsidR="00A63996" w:rsidRPr="007D4A73" w:rsidRDefault="00A63996">
      <w:pPr>
        <w:spacing w:before="240" w:after="240"/>
        <w:jc w:val="center"/>
        <w:rPr>
          <w:rFonts w:ascii="Arial" w:hAnsi="Arial" w:cs="Arial"/>
          <w:b/>
          <w:sz w:val="24"/>
          <w:szCs w:val="24"/>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w:t>
      </w:r>
      <w:r w:rsidR="004339C2" w:rsidRPr="007D4A73">
        <w:rPr>
          <w:rFonts w:ascii="Arial" w:hAnsi="Arial" w:cs="Arial"/>
          <w:b/>
          <w:sz w:val="22"/>
          <w:szCs w:val="22"/>
        </w:rPr>
        <w:t>VIGÉSIMA</w:t>
      </w:r>
      <w:r w:rsidRPr="007D4A73">
        <w:rPr>
          <w:rFonts w:ascii="Arial" w:hAnsi="Arial" w:cs="Arial"/>
          <w:b/>
          <w:sz w:val="22"/>
          <w:szCs w:val="22"/>
        </w:rPr>
        <w:t xml:space="preserve">: </w:t>
      </w:r>
      <w:r w:rsidRPr="007D4A73">
        <w:rPr>
          <w:rFonts w:ascii="Arial" w:hAnsi="Arial" w:cs="Arial"/>
          <w:b/>
          <w:sz w:val="22"/>
          <w:szCs w:val="22"/>
        </w:rPr>
        <w:tab/>
        <w:t>AUSÊNCIAS AUTORIZADAS</w:t>
      </w:r>
    </w:p>
    <w:p w:rsidR="00A870E3" w:rsidRPr="00A870E3" w:rsidRDefault="00A870E3" w:rsidP="00A870E3">
      <w:pPr>
        <w:keepLines/>
        <w:autoSpaceDE w:val="0"/>
        <w:autoSpaceDN w:val="0"/>
        <w:adjustRightInd w:val="0"/>
        <w:spacing w:before="240" w:after="120"/>
        <w:jc w:val="both"/>
        <w:rPr>
          <w:rFonts w:ascii="Arial" w:hAnsi="Arial"/>
          <w:sz w:val="22"/>
          <w:szCs w:val="24"/>
        </w:rPr>
      </w:pPr>
      <w:r w:rsidRPr="00A870E3">
        <w:rPr>
          <w:rFonts w:ascii="Arial" w:hAnsi="Arial"/>
          <w:sz w:val="22"/>
          <w:szCs w:val="24"/>
        </w:rPr>
        <w:t>Sem prejuízo da respectiva remuneração serão concedidas aos funcionários as seguintes ausências autorizadas:</w:t>
      </w:r>
    </w:p>
    <w:p w:rsidR="00A870E3" w:rsidRPr="00A870E3" w:rsidRDefault="00A870E3" w:rsidP="00A870E3">
      <w:pPr>
        <w:keepLines/>
        <w:tabs>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r w:rsidRPr="00A870E3">
        <w:rPr>
          <w:rFonts w:ascii="Arial" w:hAnsi="Arial"/>
          <w:sz w:val="22"/>
          <w:szCs w:val="24"/>
        </w:rPr>
        <w:t xml:space="preserve">I – </w:t>
      </w:r>
      <w:r w:rsidRPr="00A870E3">
        <w:rPr>
          <w:rFonts w:ascii="Arial" w:hAnsi="Arial"/>
          <w:sz w:val="22"/>
          <w:szCs w:val="24"/>
        </w:rPr>
        <w:tab/>
        <w:t xml:space="preserve">FALECIMENTOS: </w:t>
      </w:r>
    </w:p>
    <w:p w:rsidR="00A870E3" w:rsidRPr="00A870E3" w:rsidRDefault="00A870E3" w:rsidP="00A870E3">
      <w:pPr>
        <w:keepLines/>
        <w:tabs>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r w:rsidRPr="00A870E3">
        <w:rPr>
          <w:rFonts w:ascii="Arial" w:hAnsi="Arial"/>
          <w:sz w:val="22"/>
          <w:szCs w:val="24"/>
        </w:rPr>
        <w:tab/>
        <w:t xml:space="preserve">a) de parentes do </w:t>
      </w:r>
      <w:proofErr w:type="gramStart"/>
      <w:r w:rsidRPr="00A870E3">
        <w:rPr>
          <w:rFonts w:ascii="Arial" w:hAnsi="Arial"/>
          <w:sz w:val="22"/>
          <w:szCs w:val="24"/>
        </w:rPr>
        <w:t>funcionário(</w:t>
      </w:r>
      <w:proofErr w:type="gramEnd"/>
      <w:r w:rsidRPr="00A870E3">
        <w:rPr>
          <w:rFonts w:ascii="Arial" w:hAnsi="Arial"/>
          <w:sz w:val="22"/>
          <w:szCs w:val="24"/>
        </w:rPr>
        <w:t>a):</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1134" w:hanging="441"/>
        <w:jc w:val="both"/>
        <w:rPr>
          <w:rFonts w:ascii="Arial" w:hAnsi="Arial"/>
          <w:sz w:val="22"/>
          <w:szCs w:val="24"/>
        </w:rPr>
      </w:pPr>
      <w:r w:rsidRPr="00A870E3">
        <w:rPr>
          <w:rFonts w:ascii="Arial" w:hAnsi="Arial"/>
          <w:sz w:val="22"/>
          <w:szCs w:val="24"/>
        </w:rPr>
        <w:t xml:space="preserve">  1. </w:t>
      </w:r>
      <w:proofErr w:type="gramStart"/>
      <w:r w:rsidRPr="00A870E3">
        <w:rPr>
          <w:rFonts w:ascii="Arial" w:hAnsi="Arial"/>
          <w:sz w:val="22"/>
          <w:szCs w:val="24"/>
        </w:rPr>
        <w:t>pais</w:t>
      </w:r>
      <w:proofErr w:type="gramEnd"/>
      <w:r w:rsidRPr="00A870E3">
        <w:rPr>
          <w:rFonts w:ascii="Arial" w:hAnsi="Arial"/>
          <w:sz w:val="22"/>
          <w:szCs w:val="24"/>
        </w:rPr>
        <w:t>, filhos, enteados, tutelados, cônjuge ou companheiro(a), inclusive do mesmo sexo, inscritos no BANCO ou no INSS, irmãos, avós, bisavós, netos e bisnetos – 4 dias úteis consecutivos;</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1276" w:hanging="425"/>
        <w:jc w:val="both"/>
        <w:rPr>
          <w:rFonts w:ascii="Arial" w:hAnsi="Arial"/>
          <w:sz w:val="22"/>
          <w:szCs w:val="24"/>
        </w:rPr>
      </w:pPr>
      <w:r w:rsidRPr="00A870E3">
        <w:rPr>
          <w:rFonts w:ascii="Arial" w:hAnsi="Arial"/>
          <w:sz w:val="22"/>
          <w:szCs w:val="24"/>
        </w:rPr>
        <w:t xml:space="preserve">2.  </w:t>
      </w:r>
      <w:proofErr w:type="gramStart"/>
      <w:r w:rsidRPr="00A870E3">
        <w:rPr>
          <w:rFonts w:ascii="Arial" w:hAnsi="Arial"/>
          <w:sz w:val="22"/>
          <w:szCs w:val="24"/>
        </w:rPr>
        <w:t>sogros</w:t>
      </w:r>
      <w:proofErr w:type="gramEnd"/>
      <w:r w:rsidRPr="00A870E3">
        <w:rPr>
          <w:rFonts w:ascii="Arial" w:hAnsi="Arial"/>
          <w:sz w:val="22"/>
          <w:szCs w:val="24"/>
        </w:rPr>
        <w:t>, genros e noras – 3 dias corridos;</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1701" w:hanging="850"/>
        <w:jc w:val="both"/>
        <w:rPr>
          <w:rFonts w:ascii="Arial" w:hAnsi="Arial"/>
          <w:sz w:val="22"/>
          <w:szCs w:val="24"/>
        </w:rPr>
      </w:pPr>
      <w:r w:rsidRPr="00A870E3">
        <w:rPr>
          <w:rFonts w:ascii="Arial" w:hAnsi="Arial"/>
          <w:sz w:val="22"/>
          <w:szCs w:val="24"/>
        </w:rPr>
        <w:t xml:space="preserve">3.  </w:t>
      </w:r>
      <w:proofErr w:type="gramStart"/>
      <w:r w:rsidRPr="00A870E3">
        <w:rPr>
          <w:rFonts w:ascii="Arial" w:hAnsi="Arial"/>
          <w:sz w:val="22"/>
          <w:szCs w:val="24"/>
        </w:rPr>
        <w:t>cunhados</w:t>
      </w:r>
      <w:proofErr w:type="gramEnd"/>
      <w:r w:rsidRPr="00A870E3">
        <w:rPr>
          <w:rFonts w:ascii="Arial" w:hAnsi="Arial"/>
          <w:sz w:val="22"/>
          <w:szCs w:val="24"/>
        </w:rPr>
        <w:t>, tios e sobrinhos – 1 dia.</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851" w:hanging="284"/>
        <w:jc w:val="both"/>
        <w:rPr>
          <w:rFonts w:ascii="Arial" w:hAnsi="Arial"/>
          <w:sz w:val="22"/>
          <w:szCs w:val="24"/>
        </w:rPr>
      </w:pPr>
      <w:r w:rsidRPr="00A870E3">
        <w:rPr>
          <w:rFonts w:ascii="Arial" w:hAnsi="Arial"/>
          <w:sz w:val="22"/>
          <w:szCs w:val="24"/>
        </w:rPr>
        <w:t xml:space="preserve">b) de parentes do cônjuge ou </w:t>
      </w:r>
      <w:proofErr w:type="gramStart"/>
      <w:r w:rsidRPr="00A870E3">
        <w:rPr>
          <w:rFonts w:ascii="Arial" w:hAnsi="Arial"/>
          <w:sz w:val="22"/>
          <w:szCs w:val="24"/>
        </w:rPr>
        <w:t>companheiro(</w:t>
      </w:r>
      <w:proofErr w:type="gramEnd"/>
      <w:r w:rsidRPr="00A870E3">
        <w:rPr>
          <w:rFonts w:ascii="Arial" w:hAnsi="Arial"/>
          <w:sz w:val="22"/>
          <w:szCs w:val="24"/>
        </w:rPr>
        <w:t>a), inclusive do mesmo sexo, inscrito no Banco ou no INSS:</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1701" w:hanging="850"/>
        <w:jc w:val="both"/>
        <w:rPr>
          <w:rFonts w:ascii="Arial" w:hAnsi="Arial"/>
          <w:sz w:val="22"/>
          <w:szCs w:val="24"/>
        </w:rPr>
      </w:pPr>
      <w:r w:rsidRPr="00A870E3">
        <w:rPr>
          <w:rFonts w:ascii="Arial" w:hAnsi="Arial"/>
          <w:sz w:val="22"/>
          <w:szCs w:val="24"/>
        </w:rPr>
        <w:t xml:space="preserve">1.  </w:t>
      </w:r>
      <w:proofErr w:type="gramStart"/>
      <w:r w:rsidRPr="00A870E3">
        <w:rPr>
          <w:rFonts w:ascii="Arial" w:hAnsi="Arial"/>
          <w:sz w:val="22"/>
          <w:szCs w:val="24"/>
        </w:rPr>
        <w:t>filhos</w:t>
      </w:r>
      <w:proofErr w:type="gramEnd"/>
      <w:r w:rsidRPr="00A870E3">
        <w:rPr>
          <w:rFonts w:ascii="Arial" w:hAnsi="Arial"/>
          <w:sz w:val="22"/>
          <w:szCs w:val="24"/>
        </w:rPr>
        <w:t xml:space="preserve"> e tutelados – 4 dias úteis consecutivos;</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1701" w:hanging="850"/>
        <w:jc w:val="both"/>
        <w:rPr>
          <w:rFonts w:ascii="Arial" w:hAnsi="Arial"/>
          <w:sz w:val="22"/>
          <w:szCs w:val="24"/>
        </w:rPr>
      </w:pPr>
      <w:r w:rsidRPr="00A870E3">
        <w:rPr>
          <w:rFonts w:ascii="Arial" w:hAnsi="Arial"/>
          <w:sz w:val="22"/>
          <w:szCs w:val="24"/>
        </w:rPr>
        <w:t xml:space="preserve">2.  </w:t>
      </w:r>
      <w:proofErr w:type="gramStart"/>
      <w:r w:rsidRPr="00A870E3">
        <w:rPr>
          <w:rFonts w:ascii="Arial" w:hAnsi="Arial"/>
          <w:sz w:val="22"/>
          <w:szCs w:val="24"/>
        </w:rPr>
        <w:t>avós</w:t>
      </w:r>
      <w:proofErr w:type="gramEnd"/>
      <w:r w:rsidRPr="00A870E3">
        <w:rPr>
          <w:rFonts w:ascii="Arial" w:hAnsi="Arial"/>
          <w:sz w:val="22"/>
          <w:szCs w:val="24"/>
        </w:rPr>
        <w:t>, pais, netos, genros e noras – 3 dias corridos;</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1260" w:hanging="409"/>
        <w:jc w:val="both"/>
        <w:rPr>
          <w:rFonts w:ascii="Arial" w:hAnsi="Arial"/>
          <w:sz w:val="22"/>
          <w:szCs w:val="24"/>
        </w:rPr>
      </w:pPr>
      <w:r w:rsidRPr="00A870E3">
        <w:rPr>
          <w:rFonts w:ascii="Arial" w:hAnsi="Arial"/>
          <w:sz w:val="22"/>
          <w:szCs w:val="24"/>
        </w:rPr>
        <w:t xml:space="preserve">3.  </w:t>
      </w:r>
      <w:proofErr w:type="gramStart"/>
      <w:r w:rsidRPr="00A870E3">
        <w:rPr>
          <w:rFonts w:ascii="Arial" w:hAnsi="Arial"/>
          <w:sz w:val="22"/>
          <w:szCs w:val="24"/>
        </w:rPr>
        <w:t>irmãos</w:t>
      </w:r>
      <w:proofErr w:type="gramEnd"/>
      <w:r w:rsidRPr="00A870E3">
        <w:rPr>
          <w:rFonts w:ascii="Arial" w:hAnsi="Arial"/>
          <w:sz w:val="22"/>
          <w:szCs w:val="24"/>
        </w:rPr>
        <w:t>, cunhados, tios e sobrinhos – 1 dia.</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r w:rsidRPr="00A870E3">
        <w:rPr>
          <w:rFonts w:ascii="Arial" w:hAnsi="Arial"/>
          <w:sz w:val="22"/>
          <w:szCs w:val="24"/>
        </w:rPr>
        <w:t>II –</w:t>
      </w:r>
      <w:r w:rsidRPr="00A870E3">
        <w:rPr>
          <w:rFonts w:ascii="Arial" w:hAnsi="Arial"/>
          <w:sz w:val="22"/>
          <w:szCs w:val="24"/>
        </w:rPr>
        <w:tab/>
        <w:t xml:space="preserve">CASAMENTO – </w:t>
      </w:r>
      <w:proofErr w:type="gramStart"/>
      <w:r w:rsidRPr="00A870E3">
        <w:rPr>
          <w:rFonts w:ascii="Arial" w:hAnsi="Arial"/>
          <w:sz w:val="22"/>
          <w:szCs w:val="24"/>
        </w:rPr>
        <w:t>8</w:t>
      </w:r>
      <w:proofErr w:type="gramEnd"/>
      <w:r w:rsidRPr="00A870E3">
        <w:rPr>
          <w:rFonts w:ascii="Arial" w:hAnsi="Arial"/>
          <w:sz w:val="22"/>
          <w:szCs w:val="24"/>
        </w:rPr>
        <w:t xml:space="preserve"> dias corridos;</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51"/>
        <w:jc w:val="both"/>
        <w:rPr>
          <w:rFonts w:ascii="Arial" w:hAnsi="Arial"/>
          <w:sz w:val="22"/>
          <w:szCs w:val="24"/>
        </w:rPr>
      </w:pPr>
      <w:r w:rsidRPr="00A870E3">
        <w:rPr>
          <w:rFonts w:ascii="Arial" w:hAnsi="Arial"/>
          <w:sz w:val="22"/>
          <w:szCs w:val="24"/>
        </w:rPr>
        <w:t>III –</w:t>
      </w:r>
      <w:r w:rsidRPr="00A870E3">
        <w:rPr>
          <w:rFonts w:ascii="Arial" w:hAnsi="Arial"/>
          <w:sz w:val="22"/>
          <w:szCs w:val="24"/>
        </w:rPr>
        <w:tab/>
        <w:t>NASCIMENTO DE FILHOS – 10 dias úteis consecutivos, ao pai, no transcurso dos primeiros 20 dias de vida do filho;</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51"/>
        <w:jc w:val="both"/>
        <w:rPr>
          <w:rFonts w:ascii="Arial" w:hAnsi="Arial"/>
          <w:sz w:val="22"/>
          <w:szCs w:val="24"/>
        </w:rPr>
      </w:pPr>
      <w:r w:rsidRPr="00A870E3">
        <w:rPr>
          <w:rFonts w:ascii="Arial" w:hAnsi="Arial"/>
          <w:sz w:val="22"/>
          <w:szCs w:val="24"/>
        </w:rPr>
        <w:t xml:space="preserve">IV– ADOÇÃO DE CRIANÇAS COM ATÉ 96 MESES DE IDADE – 10 dias úteis consecutivos ao pai adotante, no transcurso dos primeiros 20 dias contados da data de comprovação da adoção; </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r w:rsidRPr="00A870E3">
        <w:rPr>
          <w:rFonts w:ascii="Arial" w:hAnsi="Arial"/>
          <w:sz w:val="22"/>
          <w:szCs w:val="24"/>
        </w:rPr>
        <w:t xml:space="preserve">V – </w:t>
      </w:r>
      <w:r w:rsidRPr="00A870E3">
        <w:rPr>
          <w:rFonts w:ascii="Arial" w:hAnsi="Arial"/>
          <w:sz w:val="22"/>
          <w:szCs w:val="24"/>
        </w:rPr>
        <w:tab/>
        <w:t>DOAÇÃO DE SANGUE – 1 dia por semestre;</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r w:rsidRPr="00A870E3">
        <w:rPr>
          <w:rFonts w:ascii="Arial" w:hAnsi="Arial"/>
          <w:sz w:val="22"/>
          <w:szCs w:val="24"/>
        </w:rPr>
        <w:t xml:space="preserve">VI – </w:t>
      </w:r>
      <w:r w:rsidRPr="00A870E3">
        <w:rPr>
          <w:rFonts w:ascii="Arial" w:hAnsi="Arial"/>
          <w:sz w:val="22"/>
          <w:szCs w:val="24"/>
        </w:rPr>
        <w:tab/>
        <w:t>INTERNAÇÃO HOSPITALAR – para acompanhamento de cônjuge</w:t>
      </w:r>
      <w:r w:rsidRPr="00A870E3">
        <w:rPr>
          <w:rFonts w:ascii="Arial" w:hAnsi="Arial" w:hint="eastAsia"/>
          <w:sz w:val="22"/>
          <w:szCs w:val="24"/>
        </w:rPr>
        <w:t xml:space="preserve">, </w:t>
      </w:r>
      <w:proofErr w:type="gramStart"/>
      <w:r w:rsidRPr="00A870E3">
        <w:rPr>
          <w:rFonts w:ascii="Arial" w:hAnsi="Arial"/>
          <w:sz w:val="22"/>
          <w:szCs w:val="24"/>
        </w:rPr>
        <w:t>companheiro(</w:t>
      </w:r>
      <w:proofErr w:type="gramEnd"/>
      <w:r w:rsidRPr="00A870E3">
        <w:rPr>
          <w:rFonts w:ascii="Arial" w:hAnsi="Arial"/>
          <w:sz w:val="22"/>
          <w:szCs w:val="24"/>
        </w:rPr>
        <w:t>a), inclusive do mesmo sexo</w:t>
      </w:r>
      <w:r w:rsidRPr="00A870E3">
        <w:rPr>
          <w:rFonts w:ascii="Arial" w:hAnsi="Arial"/>
          <w:sz w:val="24"/>
          <w:szCs w:val="24"/>
        </w:rPr>
        <w:t xml:space="preserve"> inscritos no BANCO ou no INSS</w:t>
      </w:r>
      <w:r w:rsidRPr="00A870E3">
        <w:rPr>
          <w:rFonts w:ascii="Arial" w:hAnsi="Arial"/>
          <w:sz w:val="22"/>
          <w:szCs w:val="24"/>
        </w:rPr>
        <w:t xml:space="preserve"> , </w:t>
      </w:r>
      <w:r w:rsidRPr="00A870E3">
        <w:rPr>
          <w:rFonts w:ascii="Arial" w:hAnsi="Arial" w:hint="eastAsia"/>
          <w:sz w:val="22"/>
          <w:szCs w:val="24"/>
        </w:rPr>
        <w:t>filho</w:t>
      </w:r>
      <w:r w:rsidRPr="00A870E3">
        <w:rPr>
          <w:rFonts w:ascii="Arial" w:hAnsi="Arial"/>
          <w:sz w:val="22"/>
          <w:szCs w:val="24"/>
        </w:rPr>
        <w:t>s</w:t>
      </w:r>
      <w:r w:rsidRPr="00A870E3">
        <w:rPr>
          <w:rFonts w:ascii="Arial" w:hAnsi="Arial" w:hint="eastAsia"/>
          <w:sz w:val="22"/>
          <w:szCs w:val="24"/>
        </w:rPr>
        <w:t>, pai</w:t>
      </w:r>
      <w:r w:rsidRPr="00A870E3">
        <w:rPr>
          <w:rFonts w:ascii="Arial" w:hAnsi="Arial"/>
          <w:sz w:val="22"/>
          <w:szCs w:val="24"/>
        </w:rPr>
        <w:t>s - 1 dia por ano;</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r w:rsidRPr="00A870E3">
        <w:rPr>
          <w:rFonts w:ascii="Arial" w:hAnsi="Arial"/>
          <w:sz w:val="22"/>
          <w:szCs w:val="24"/>
        </w:rPr>
        <w:t>VII –</w:t>
      </w:r>
      <w:r w:rsidRPr="00A870E3">
        <w:rPr>
          <w:rFonts w:ascii="Arial" w:hAnsi="Arial"/>
          <w:sz w:val="22"/>
          <w:szCs w:val="24"/>
        </w:rPr>
        <w:tab/>
        <w:t>ACOMPANHAR FILHO</w:t>
      </w:r>
      <w:r w:rsidRPr="00A870E3">
        <w:rPr>
          <w:rFonts w:ascii="Arial" w:hAnsi="Arial"/>
          <w:b/>
          <w:sz w:val="22"/>
          <w:szCs w:val="24"/>
        </w:rPr>
        <w:t xml:space="preserve"> </w:t>
      </w:r>
      <w:r w:rsidRPr="00A870E3">
        <w:rPr>
          <w:rFonts w:ascii="Arial" w:hAnsi="Arial"/>
          <w:sz w:val="22"/>
          <w:szCs w:val="24"/>
        </w:rPr>
        <w:t>OU DEPENDENTE, MENORES DE 14 ANOS A CONSULTA/TRATAMENTO MÉDICO-ODONTOLÓGICO</w:t>
      </w:r>
      <w:r w:rsidRPr="00A870E3">
        <w:rPr>
          <w:rFonts w:ascii="Arial" w:hAnsi="Arial"/>
          <w:b/>
          <w:sz w:val="22"/>
          <w:szCs w:val="24"/>
        </w:rPr>
        <w:t xml:space="preserve"> </w:t>
      </w:r>
      <w:r w:rsidRPr="00A870E3">
        <w:rPr>
          <w:rFonts w:ascii="Arial" w:hAnsi="Arial"/>
          <w:sz w:val="22"/>
          <w:szCs w:val="24"/>
        </w:rPr>
        <w:t xml:space="preserve">– 2 dias úteis por ano, por filho ou dependente, menores de 14 anos mediante comprovação, em até 48 horas; </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67"/>
        <w:jc w:val="both"/>
        <w:rPr>
          <w:rFonts w:ascii="Arial" w:hAnsi="Arial" w:cs="Arial"/>
          <w:sz w:val="22"/>
          <w:szCs w:val="24"/>
        </w:rPr>
      </w:pPr>
      <w:r w:rsidRPr="00A870E3">
        <w:rPr>
          <w:rFonts w:ascii="Arial" w:hAnsi="Arial" w:cs="Arial"/>
          <w:sz w:val="22"/>
          <w:szCs w:val="24"/>
        </w:rPr>
        <w:lastRenderedPageBreak/>
        <w:t>VIII–</w:t>
      </w:r>
      <w:r w:rsidRPr="00A870E3">
        <w:rPr>
          <w:rFonts w:ascii="Arial" w:hAnsi="Arial" w:cs="Arial"/>
          <w:sz w:val="22"/>
          <w:szCs w:val="24"/>
        </w:rPr>
        <w:tab/>
      </w:r>
      <w:r w:rsidRPr="00A870E3">
        <w:rPr>
          <w:rFonts w:ascii="Arial" w:hAnsi="Arial"/>
          <w:sz w:val="22"/>
          <w:szCs w:val="24"/>
        </w:rPr>
        <w:t>ACOMPANHAR FILHO</w:t>
      </w:r>
      <w:r w:rsidRPr="00A870E3">
        <w:rPr>
          <w:rFonts w:ascii="Arial" w:hAnsi="Arial"/>
          <w:b/>
          <w:sz w:val="22"/>
          <w:szCs w:val="24"/>
        </w:rPr>
        <w:t xml:space="preserve"> </w:t>
      </w:r>
      <w:r w:rsidRPr="00A870E3">
        <w:rPr>
          <w:rFonts w:ascii="Arial" w:hAnsi="Arial"/>
          <w:sz w:val="22"/>
          <w:szCs w:val="24"/>
        </w:rPr>
        <w:t>OU DEPENDENTE</w:t>
      </w:r>
      <w:r w:rsidRPr="00A870E3">
        <w:rPr>
          <w:rFonts w:ascii="Arial" w:hAnsi="Arial"/>
          <w:b/>
          <w:sz w:val="22"/>
          <w:szCs w:val="24"/>
        </w:rPr>
        <w:t>,</w:t>
      </w:r>
      <w:r w:rsidRPr="00A870E3">
        <w:rPr>
          <w:rFonts w:ascii="Arial" w:hAnsi="Arial"/>
          <w:sz w:val="22"/>
          <w:szCs w:val="24"/>
        </w:rPr>
        <w:t xml:space="preserve"> PORTADORES DE DEFICIÊNCIA EM CONSULTA/TRATAMENTO MÉDICO-ODONTOLÓGICO – 2 dias úteis por ano, por filho ou dependente, portadores de deficiência, sem limite de idade, mediante comprovação, em até 48 horas; </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r w:rsidRPr="00A870E3">
        <w:rPr>
          <w:rFonts w:ascii="Arial" w:hAnsi="Arial"/>
          <w:sz w:val="22"/>
          <w:szCs w:val="24"/>
        </w:rPr>
        <w:t>IX–</w:t>
      </w:r>
      <w:r w:rsidRPr="00A870E3">
        <w:rPr>
          <w:rFonts w:ascii="Arial" w:hAnsi="Arial"/>
          <w:sz w:val="22"/>
          <w:szCs w:val="24"/>
        </w:rPr>
        <w:tab/>
        <w:t>COMPARECIMENTO A JUÍZO – nos termos da Lei nº 9.853, de 27.10.1999;</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r w:rsidRPr="00A870E3">
        <w:rPr>
          <w:rFonts w:ascii="Arial" w:hAnsi="Arial"/>
          <w:sz w:val="22"/>
          <w:szCs w:val="24"/>
        </w:rPr>
        <w:t>X –</w:t>
      </w:r>
      <w:r w:rsidRPr="00A870E3">
        <w:rPr>
          <w:rFonts w:ascii="Arial" w:hAnsi="Arial"/>
          <w:sz w:val="22"/>
          <w:szCs w:val="24"/>
        </w:rPr>
        <w:tab/>
        <w:t>PARTICIPAÇÃO EM COMPETIÇÃO ESPORTIVA –</w:t>
      </w:r>
      <w:r w:rsidRPr="00A870E3">
        <w:rPr>
          <w:rFonts w:ascii="Arial" w:hAnsi="Arial"/>
          <w:b/>
          <w:sz w:val="22"/>
          <w:szCs w:val="24"/>
        </w:rPr>
        <w:t xml:space="preserve"> </w:t>
      </w:r>
      <w:r w:rsidRPr="00A870E3">
        <w:rPr>
          <w:rFonts w:ascii="Arial" w:hAnsi="Arial"/>
          <w:sz w:val="22"/>
          <w:szCs w:val="24"/>
        </w:rPr>
        <w:t>O funcionário que for convocado para integrar Seleção Brasileira, ou equipe esportiva da AABB ou Satélite Esporte Clube (nas competições programadas pela FENABB) tem a ausência abonada, na quantidade necessária à realização do evento.</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r w:rsidRPr="00A870E3">
        <w:rPr>
          <w:rFonts w:ascii="Arial" w:hAnsi="Arial"/>
          <w:sz w:val="22"/>
          <w:szCs w:val="24"/>
        </w:rPr>
        <w:t xml:space="preserve">XI- AQUISIÇÃO, MANUTENÇÃO OU REPARO DE AJUDAS TÉCNICAS -                         O BANCO abonará as horas de ausências, durante a jornada de trabalho, para os funcionários com deficiência, a serem utilizadas para aquisição, manutenção ou reparo de ajudas técnicas (cadeiras de rodas, muletas, </w:t>
      </w:r>
      <w:proofErr w:type="spellStart"/>
      <w:r w:rsidRPr="00A870E3">
        <w:rPr>
          <w:rFonts w:ascii="Arial" w:hAnsi="Arial"/>
          <w:sz w:val="22"/>
          <w:szCs w:val="24"/>
        </w:rPr>
        <w:t>etc</w:t>
      </w:r>
      <w:proofErr w:type="spellEnd"/>
      <w:r w:rsidRPr="00A870E3">
        <w:rPr>
          <w:rFonts w:ascii="Arial" w:hAnsi="Arial"/>
          <w:sz w:val="22"/>
          <w:szCs w:val="24"/>
        </w:rPr>
        <w:t>), com limite de uma jornada de trabalho por ano. O beneficio será regulamentado nas Instruções Normativas internas.</w:t>
      </w:r>
    </w:p>
    <w:p w:rsidR="00A870E3" w:rsidRPr="00A870E3" w:rsidRDefault="00A870E3" w:rsidP="00A870E3">
      <w:pPr>
        <w:keepLines/>
        <w:tabs>
          <w:tab w:val="left" w:pos="10076"/>
          <w:tab w:val="left" w:pos="10992"/>
          <w:tab w:val="left" w:pos="11908"/>
          <w:tab w:val="left" w:pos="12824"/>
          <w:tab w:val="left" w:pos="13740"/>
          <w:tab w:val="left" w:pos="14656"/>
        </w:tabs>
        <w:autoSpaceDE w:val="0"/>
        <w:autoSpaceDN w:val="0"/>
        <w:adjustRightInd w:val="0"/>
        <w:ind w:left="567" w:hanging="567"/>
        <w:jc w:val="both"/>
        <w:rPr>
          <w:rFonts w:ascii="Arial" w:hAnsi="Arial"/>
          <w:sz w:val="22"/>
          <w:szCs w:val="24"/>
        </w:rPr>
      </w:pPr>
    </w:p>
    <w:p w:rsidR="00A870E3" w:rsidRPr="00A870E3" w:rsidRDefault="00A870E3" w:rsidP="00A870E3">
      <w:pPr>
        <w:keepLines/>
        <w:tabs>
          <w:tab w:val="left" w:pos="10992"/>
          <w:tab w:val="left" w:pos="11908"/>
          <w:tab w:val="left" w:pos="12824"/>
          <w:tab w:val="left" w:pos="13740"/>
          <w:tab w:val="left" w:pos="14656"/>
        </w:tabs>
        <w:jc w:val="both"/>
        <w:rPr>
          <w:rFonts w:ascii="Arial" w:eastAsia="Arial Unicode MS" w:hAnsi="Arial" w:cs="Arial (W1)"/>
          <w:sz w:val="22"/>
        </w:rPr>
      </w:pPr>
      <w:r w:rsidRPr="00A870E3">
        <w:rPr>
          <w:rFonts w:ascii="Arial" w:eastAsia="Arial Unicode MS" w:hAnsi="Arial" w:cs="Arial (W1)"/>
          <w:b/>
          <w:sz w:val="22"/>
        </w:rPr>
        <w:t>Parágrafo Primeiro</w:t>
      </w:r>
      <w:r w:rsidRPr="00A870E3">
        <w:rPr>
          <w:rFonts w:ascii="Arial" w:eastAsia="Arial Unicode MS" w:hAnsi="Arial" w:cs="Arial (W1)"/>
          <w:sz w:val="22"/>
        </w:rPr>
        <w:t xml:space="preserve"> – Para efeitos desta cláusula, o funcionário deverá comprovar ao BANCO, por escrito e antecipadamente, na forma dos normativos internos, a condição do enteado, com nome e qualificação </w:t>
      </w:r>
      <w:proofErr w:type="gramStart"/>
      <w:r w:rsidRPr="00A870E3">
        <w:rPr>
          <w:rFonts w:ascii="Arial" w:eastAsia="Arial Unicode MS" w:hAnsi="Arial" w:cs="Arial (W1)"/>
          <w:sz w:val="22"/>
        </w:rPr>
        <w:t>civil respectivos</w:t>
      </w:r>
      <w:proofErr w:type="gramEnd"/>
      <w:r w:rsidRPr="00A870E3">
        <w:rPr>
          <w:rFonts w:ascii="Arial" w:eastAsia="Arial Unicode MS" w:hAnsi="Arial" w:cs="Arial (W1)"/>
          <w:sz w:val="22"/>
        </w:rPr>
        <w:t xml:space="preserve">.     </w:t>
      </w:r>
    </w:p>
    <w:p w:rsidR="00A870E3" w:rsidRDefault="00A870E3" w:rsidP="00A870E3">
      <w:pPr>
        <w:keepLines/>
        <w:tabs>
          <w:tab w:val="left" w:pos="10992"/>
          <w:tab w:val="left" w:pos="11908"/>
          <w:tab w:val="left" w:pos="12824"/>
          <w:tab w:val="left" w:pos="13740"/>
          <w:tab w:val="left" w:pos="14656"/>
        </w:tabs>
        <w:jc w:val="both"/>
        <w:rPr>
          <w:rFonts w:ascii="Arial" w:eastAsia="Arial Unicode MS" w:hAnsi="Arial" w:cs="Arial (W1)"/>
          <w:sz w:val="22"/>
        </w:rPr>
      </w:pPr>
      <w:r w:rsidRPr="00A870E3">
        <w:rPr>
          <w:rFonts w:ascii="Arial" w:eastAsia="Arial Unicode MS" w:hAnsi="Arial" w:cs="Arial (W1)"/>
          <w:b/>
          <w:sz w:val="22"/>
        </w:rPr>
        <w:t>Parágrafo Segundo –</w:t>
      </w:r>
      <w:r w:rsidRPr="00A870E3">
        <w:rPr>
          <w:rFonts w:ascii="Arial" w:eastAsia="Arial Unicode MS" w:hAnsi="Arial" w:cs="Arial (W1)"/>
          <w:sz w:val="22"/>
        </w:rPr>
        <w:t xml:space="preserve"> Para efeito desta cláusula, sábado não será considerado dia útil.</w:t>
      </w:r>
    </w:p>
    <w:p w:rsidR="00A63996" w:rsidRDefault="00A63996" w:rsidP="00A870E3">
      <w:pPr>
        <w:keepLines/>
        <w:tabs>
          <w:tab w:val="left" w:pos="10992"/>
          <w:tab w:val="left" w:pos="11908"/>
          <w:tab w:val="left" w:pos="12824"/>
          <w:tab w:val="left" w:pos="13740"/>
          <w:tab w:val="left" w:pos="14656"/>
        </w:tabs>
        <w:jc w:val="both"/>
        <w:rPr>
          <w:rFonts w:ascii="Arial" w:eastAsia="Arial Unicode MS" w:hAnsi="Arial" w:cs="Arial (W1)"/>
          <w:sz w:val="22"/>
        </w:rPr>
      </w:pPr>
    </w:p>
    <w:p w:rsidR="00A870E3" w:rsidRPr="00A870E3" w:rsidRDefault="00A870E3" w:rsidP="00A870E3">
      <w:pPr>
        <w:keepLines/>
        <w:tabs>
          <w:tab w:val="left" w:pos="10992"/>
          <w:tab w:val="left" w:pos="11908"/>
          <w:tab w:val="left" w:pos="12824"/>
          <w:tab w:val="left" w:pos="13740"/>
          <w:tab w:val="left" w:pos="14656"/>
        </w:tabs>
        <w:jc w:val="both"/>
        <w:rPr>
          <w:rFonts w:ascii="Arial" w:eastAsia="Arial Unicode MS" w:hAnsi="Arial" w:cs="Arial (W1)"/>
          <w:sz w:val="22"/>
        </w:rPr>
      </w:pPr>
    </w:p>
    <w:p w:rsidR="00637E34" w:rsidRPr="007D4A73" w:rsidRDefault="00637E34" w:rsidP="00C351F6">
      <w:pPr>
        <w:ind w:left="4820" w:hanging="4820"/>
        <w:jc w:val="both"/>
        <w:rPr>
          <w:rFonts w:ascii="Arial" w:hAnsi="Arial" w:cs="Arial"/>
          <w:b/>
          <w:sz w:val="22"/>
          <w:szCs w:val="22"/>
        </w:rPr>
      </w:pPr>
      <w:r w:rsidRPr="007D4A73">
        <w:rPr>
          <w:rFonts w:ascii="Arial" w:hAnsi="Arial" w:cs="Arial"/>
          <w:b/>
          <w:sz w:val="22"/>
          <w:szCs w:val="22"/>
        </w:rPr>
        <w:t xml:space="preserve">CLÁUSULA </w:t>
      </w:r>
      <w:r w:rsidR="004339C2" w:rsidRPr="007D4A73">
        <w:rPr>
          <w:rFonts w:ascii="Arial" w:hAnsi="Arial" w:cs="Arial"/>
          <w:b/>
          <w:sz w:val="22"/>
          <w:szCs w:val="22"/>
        </w:rPr>
        <w:t>VIGÉSIMA</w:t>
      </w:r>
      <w:r w:rsidR="004339C2">
        <w:rPr>
          <w:rFonts w:ascii="Arial" w:hAnsi="Arial" w:cs="Arial"/>
          <w:b/>
          <w:sz w:val="22"/>
          <w:szCs w:val="22"/>
        </w:rPr>
        <w:t xml:space="preserve"> PRIMEIRA</w:t>
      </w:r>
      <w:r w:rsidRPr="007D4A73">
        <w:rPr>
          <w:rFonts w:ascii="Arial" w:hAnsi="Arial" w:cs="Arial"/>
          <w:b/>
          <w:sz w:val="22"/>
          <w:szCs w:val="22"/>
        </w:rPr>
        <w:t xml:space="preserve">: </w:t>
      </w:r>
      <w:r w:rsidRPr="007D4A73">
        <w:rPr>
          <w:rFonts w:ascii="Arial" w:hAnsi="Arial" w:cs="Arial"/>
          <w:b/>
          <w:sz w:val="22"/>
          <w:szCs w:val="22"/>
        </w:rPr>
        <w:tab/>
        <w:t>ESTABILIDADES PROVISÓRIAS NO EMPREGO</w:t>
      </w:r>
    </w:p>
    <w:p w:rsidR="005747A7" w:rsidRPr="005747A7" w:rsidRDefault="005747A7" w:rsidP="005747A7">
      <w:pPr>
        <w:keepLines/>
        <w:spacing w:before="240" w:after="120"/>
        <w:jc w:val="both"/>
        <w:rPr>
          <w:rFonts w:ascii="Arial" w:hAnsi="Arial"/>
          <w:sz w:val="22"/>
          <w:szCs w:val="24"/>
        </w:rPr>
      </w:pPr>
      <w:r w:rsidRPr="005747A7">
        <w:rPr>
          <w:rFonts w:ascii="Arial" w:hAnsi="Arial"/>
          <w:sz w:val="22"/>
          <w:szCs w:val="24"/>
        </w:rPr>
        <w:t xml:space="preserve">Gozará de estabilidade provisória no emprego, salvo por motivo de justa causa para despedida, o </w:t>
      </w:r>
      <w:proofErr w:type="gramStart"/>
      <w:r w:rsidRPr="005747A7">
        <w:rPr>
          <w:rFonts w:ascii="Arial" w:hAnsi="Arial"/>
          <w:sz w:val="22"/>
          <w:szCs w:val="24"/>
        </w:rPr>
        <w:t>funcionário(</w:t>
      </w:r>
      <w:proofErr w:type="gramEnd"/>
      <w:r w:rsidRPr="005747A7">
        <w:rPr>
          <w:rFonts w:ascii="Arial" w:hAnsi="Arial"/>
          <w:sz w:val="22"/>
          <w:szCs w:val="24"/>
        </w:rPr>
        <w:t>a):</w:t>
      </w:r>
    </w:p>
    <w:p w:rsidR="005747A7" w:rsidRPr="005747A7" w:rsidRDefault="005747A7" w:rsidP="005747A7">
      <w:pPr>
        <w:keepLines/>
        <w:autoSpaceDE w:val="0"/>
        <w:autoSpaceDN w:val="0"/>
        <w:adjustRightInd w:val="0"/>
        <w:ind w:left="567" w:hanging="567"/>
        <w:jc w:val="both"/>
        <w:rPr>
          <w:rFonts w:ascii="Arial" w:hAnsi="Arial"/>
          <w:sz w:val="22"/>
          <w:szCs w:val="24"/>
        </w:rPr>
      </w:pPr>
      <w:r w:rsidRPr="005747A7">
        <w:rPr>
          <w:rFonts w:ascii="Arial" w:hAnsi="Arial"/>
          <w:sz w:val="22"/>
          <w:szCs w:val="24"/>
        </w:rPr>
        <w:t xml:space="preserve">I- </w:t>
      </w:r>
      <w:r w:rsidRPr="005747A7">
        <w:rPr>
          <w:rFonts w:ascii="Arial" w:hAnsi="Arial"/>
          <w:sz w:val="22"/>
          <w:szCs w:val="24"/>
        </w:rPr>
        <w:tab/>
        <w:t>gestante: desde a gravidez até 05 meses após o término da licença maternidade;</w:t>
      </w:r>
    </w:p>
    <w:p w:rsidR="005747A7" w:rsidRPr="005747A7" w:rsidRDefault="005747A7" w:rsidP="005747A7">
      <w:pPr>
        <w:keepLines/>
        <w:autoSpaceDE w:val="0"/>
        <w:autoSpaceDN w:val="0"/>
        <w:adjustRightInd w:val="0"/>
        <w:ind w:left="567" w:hanging="567"/>
        <w:jc w:val="both"/>
        <w:rPr>
          <w:rFonts w:ascii="Arial" w:hAnsi="Arial"/>
          <w:sz w:val="22"/>
          <w:szCs w:val="24"/>
        </w:rPr>
      </w:pPr>
      <w:r w:rsidRPr="005747A7">
        <w:rPr>
          <w:rFonts w:ascii="Arial" w:hAnsi="Arial"/>
          <w:sz w:val="22"/>
          <w:szCs w:val="24"/>
        </w:rPr>
        <w:t>II-</w:t>
      </w:r>
      <w:r w:rsidRPr="005747A7">
        <w:rPr>
          <w:rFonts w:ascii="Arial" w:hAnsi="Arial"/>
          <w:sz w:val="22"/>
          <w:szCs w:val="24"/>
        </w:rPr>
        <w:tab/>
        <w:t>gestante/aborto: por 60 dias, em caso de aborto espontâneo, comprovado por atestado médico oficial, ficando-lhe assegurado o direito de retornar à função que ocupava antes de seu afastamento.</w:t>
      </w:r>
    </w:p>
    <w:p w:rsidR="005747A7" w:rsidRPr="005747A7" w:rsidRDefault="005747A7" w:rsidP="005747A7">
      <w:pPr>
        <w:keepLines/>
        <w:autoSpaceDE w:val="0"/>
        <w:autoSpaceDN w:val="0"/>
        <w:adjustRightInd w:val="0"/>
        <w:ind w:left="567" w:hanging="567"/>
        <w:jc w:val="both"/>
        <w:rPr>
          <w:rFonts w:ascii="Arial" w:hAnsi="Arial"/>
          <w:sz w:val="22"/>
          <w:szCs w:val="24"/>
        </w:rPr>
      </w:pPr>
      <w:r w:rsidRPr="005747A7">
        <w:rPr>
          <w:rFonts w:ascii="Arial" w:hAnsi="Arial"/>
          <w:sz w:val="22"/>
          <w:szCs w:val="24"/>
        </w:rPr>
        <w:t>III-</w:t>
      </w:r>
      <w:r w:rsidRPr="005747A7">
        <w:rPr>
          <w:rFonts w:ascii="Arial" w:hAnsi="Arial"/>
          <w:sz w:val="22"/>
          <w:szCs w:val="24"/>
        </w:rPr>
        <w:tab/>
        <w:t>alistado para o serviço militar: desde o alistamento até 30 dias depois de sua desincorporação ou dispensa;</w:t>
      </w:r>
    </w:p>
    <w:p w:rsidR="005747A7" w:rsidRPr="005747A7" w:rsidRDefault="005747A7" w:rsidP="005747A7">
      <w:pPr>
        <w:keepLines/>
        <w:autoSpaceDE w:val="0"/>
        <w:autoSpaceDN w:val="0"/>
        <w:adjustRightInd w:val="0"/>
        <w:ind w:left="567" w:hanging="567"/>
        <w:jc w:val="both"/>
        <w:rPr>
          <w:rFonts w:ascii="Arial" w:hAnsi="Arial"/>
          <w:sz w:val="22"/>
          <w:szCs w:val="24"/>
        </w:rPr>
      </w:pPr>
      <w:r w:rsidRPr="005747A7">
        <w:rPr>
          <w:rFonts w:ascii="Arial" w:hAnsi="Arial"/>
          <w:sz w:val="22"/>
          <w:szCs w:val="24"/>
        </w:rPr>
        <w:t xml:space="preserve">IV- </w:t>
      </w:r>
      <w:r w:rsidRPr="005747A7">
        <w:rPr>
          <w:rFonts w:ascii="Arial" w:hAnsi="Arial"/>
          <w:sz w:val="22"/>
          <w:szCs w:val="24"/>
        </w:rPr>
        <w:tab/>
        <w:t>acidentado: por 12 meses após a cessação do auxílio-doença acidentário, independentemente da percepção do auxílio-acidente, consoante artigo 118 da Lei 8213, de 24.07.1991;</w:t>
      </w:r>
    </w:p>
    <w:p w:rsidR="005747A7" w:rsidRPr="005747A7" w:rsidRDefault="005747A7" w:rsidP="005747A7">
      <w:pPr>
        <w:keepLines/>
        <w:autoSpaceDE w:val="0"/>
        <w:autoSpaceDN w:val="0"/>
        <w:adjustRightInd w:val="0"/>
        <w:ind w:left="567" w:hanging="567"/>
        <w:jc w:val="both"/>
        <w:rPr>
          <w:rFonts w:ascii="Arial" w:hAnsi="Arial"/>
          <w:sz w:val="22"/>
          <w:szCs w:val="24"/>
        </w:rPr>
      </w:pPr>
      <w:r w:rsidRPr="005747A7">
        <w:rPr>
          <w:rFonts w:ascii="Arial" w:hAnsi="Arial"/>
          <w:sz w:val="22"/>
          <w:szCs w:val="24"/>
        </w:rPr>
        <w:t xml:space="preserve">V- </w:t>
      </w:r>
      <w:r w:rsidRPr="005747A7">
        <w:rPr>
          <w:rFonts w:ascii="Arial" w:hAnsi="Arial"/>
          <w:sz w:val="22"/>
          <w:szCs w:val="24"/>
        </w:rPr>
        <w:tab/>
        <w:t xml:space="preserve">em pré-aposentadoria: durante os 12 meses imediatamente anteriores à complementação do tempo para aposentadoria proporcional ou integral pela previdência social, respeitados os critérios estabelecidos pela legislação vigente, os funcionários que tiverem o mínimo de </w:t>
      </w:r>
      <w:proofErr w:type="gramStart"/>
      <w:r w:rsidRPr="005747A7">
        <w:rPr>
          <w:rFonts w:ascii="Arial" w:hAnsi="Arial"/>
          <w:sz w:val="22"/>
          <w:szCs w:val="24"/>
        </w:rPr>
        <w:t>5</w:t>
      </w:r>
      <w:proofErr w:type="gramEnd"/>
      <w:r w:rsidRPr="005747A7">
        <w:rPr>
          <w:rFonts w:ascii="Arial" w:hAnsi="Arial"/>
          <w:sz w:val="22"/>
          <w:szCs w:val="24"/>
        </w:rPr>
        <w:t xml:space="preserve"> anos de vinculação empregatícia com o BANCO, extinguindo-se automaticamente a garantia após adquirido o direito.</w:t>
      </w:r>
    </w:p>
    <w:p w:rsidR="005747A7" w:rsidRPr="005747A7" w:rsidRDefault="005747A7" w:rsidP="005747A7">
      <w:pPr>
        <w:keepLines/>
        <w:autoSpaceDE w:val="0"/>
        <w:autoSpaceDN w:val="0"/>
        <w:adjustRightInd w:val="0"/>
        <w:ind w:left="1134"/>
        <w:jc w:val="both"/>
        <w:rPr>
          <w:rFonts w:ascii="Arial" w:hAnsi="Arial"/>
          <w:sz w:val="22"/>
          <w:szCs w:val="24"/>
        </w:rPr>
      </w:pPr>
    </w:p>
    <w:p w:rsidR="005747A7" w:rsidRPr="005747A7" w:rsidRDefault="005747A7" w:rsidP="005747A7">
      <w:pPr>
        <w:keepNext/>
        <w:keepLines/>
        <w:spacing w:after="120"/>
        <w:jc w:val="both"/>
        <w:outlineLvl w:val="0"/>
        <w:rPr>
          <w:rFonts w:ascii="Arial" w:hAnsi="Arial" w:cs="Arial"/>
          <w:bCs/>
          <w:sz w:val="22"/>
          <w:szCs w:val="24"/>
        </w:rPr>
      </w:pPr>
      <w:r w:rsidRPr="005747A7">
        <w:rPr>
          <w:rFonts w:ascii="Arial" w:hAnsi="Arial" w:cs="Arial"/>
          <w:b/>
          <w:bCs/>
          <w:sz w:val="22"/>
          <w:szCs w:val="24"/>
        </w:rPr>
        <w:t xml:space="preserve">Parágrafo Único </w:t>
      </w:r>
      <w:r w:rsidRPr="005747A7">
        <w:rPr>
          <w:rFonts w:ascii="Arial" w:hAnsi="Arial" w:cs="Arial"/>
          <w:bCs/>
          <w:sz w:val="22"/>
          <w:szCs w:val="24"/>
        </w:rPr>
        <w:t>– Quanto ao disposto no inciso V desta cláusula, deve observar-se ainda que:</w:t>
      </w:r>
    </w:p>
    <w:p w:rsidR="005747A7" w:rsidRPr="005747A7" w:rsidRDefault="005747A7" w:rsidP="005747A7">
      <w:pPr>
        <w:keepLines/>
        <w:numPr>
          <w:ilvl w:val="0"/>
          <w:numId w:val="8"/>
        </w:numPr>
        <w:tabs>
          <w:tab w:val="clear" w:pos="1069"/>
          <w:tab w:val="num" w:pos="1211"/>
        </w:tabs>
        <w:autoSpaceDE w:val="0"/>
        <w:autoSpaceDN w:val="0"/>
        <w:adjustRightInd w:val="0"/>
        <w:ind w:left="567" w:hanging="567"/>
        <w:jc w:val="both"/>
        <w:rPr>
          <w:rFonts w:ascii="Arial" w:hAnsi="Arial"/>
          <w:sz w:val="22"/>
          <w:szCs w:val="24"/>
        </w:rPr>
      </w:pPr>
      <w:proofErr w:type="gramStart"/>
      <w:r w:rsidRPr="005747A7">
        <w:rPr>
          <w:rFonts w:ascii="Arial" w:hAnsi="Arial"/>
          <w:sz w:val="22"/>
          <w:szCs w:val="24"/>
        </w:rPr>
        <w:t>a</w:t>
      </w:r>
      <w:proofErr w:type="gramEnd"/>
      <w:r w:rsidRPr="005747A7">
        <w:rPr>
          <w:rFonts w:ascii="Arial" w:hAnsi="Arial"/>
          <w:sz w:val="22"/>
          <w:szCs w:val="24"/>
        </w:rPr>
        <w:t xml:space="preserve"> estabilidade provisória somente será adquirida a partir do recebimento sob protocolo, pelo BANCO, de comunicação escrita do funcionário, acompanhada dos documentos comprobatórios, de reunir ele as condições previstas;</w:t>
      </w:r>
    </w:p>
    <w:p w:rsidR="005747A7" w:rsidRDefault="005747A7" w:rsidP="005747A7">
      <w:pPr>
        <w:keepLines/>
        <w:numPr>
          <w:ilvl w:val="0"/>
          <w:numId w:val="8"/>
        </w:numPr>
        <w:tabs>
          <w:tab w:val="clear" w:pos="1069"/>
          <w:tab w:val="num" w:pos="1211"/>
        </w:tabs>
        <w:autoSpaceDE w:val="0"/>
        <w:autoSpaceDN w:val="0"/>
        <w:adjustRightInd w:val="0"/>
        <w:spacing w:after="240"/>
        <w:ind w:left="567" w:hanging="567"/>
        <w:jc w:val="both"/>
        <w:rPr>
          <w:rFonts w:ascii="Arial" w:hAnsi="Arial"/>
          <w:sz w:val="22"/>
          <w:szCs w:val="24"/>
        </w:rPr>
      </w:pPr>
      <w:proofErr w:type="gramStart"/>
      <w:r w:rsidRPr="005747A7">
        <w:rPr>
          <w:rFonts w:ascii="Arial" w:hAnsi="Arial"/>
          <w:sz w:val="22"/>
          <w:szCs w:val="24"/>
        </w:rPr>
        <w:t>a</w:t>
      </w:r>
      <w:proofErr w:type="gramEnd"/>
      <w:r w:rsidRPr="005747A7">
        <w:rPr>
          <w:rFonts w:ascii="Arial" w:hAnsi="Arial"/>
          <w:sz w:val="22"/>
          <w:szCs w:val="24"/>
        </w:rPr>
        <w:t xml:space="preserve"> estabilidade não se aplica a casos de demissão por força maior comprovada, dispensa por justa causa ou pedido de demissão, e se extinguirá se não for requerida a aposentadoria imediatamente após completado o tempo mínimo necessário à aquisição do respectivo direito.</w:t>
      </w:r>
      <w:r w:rsidR="00A63996">
        <w:rPr>
          <w:rFonts w:ascii="Arial" w:hAnsi="Arial"/>
          <w:sz w:val="22"/>
          <w:szCs w:val="24"/>
        </w:rPr>
        <w:t xml:space="preserve"> </w:t>
      </w:r>
    </w:p>
    <w:p w:rsidR="00A63996" w:rsidRPr="005747A7" w:rsidRDefault="00A63996" w:rsidP="00A63996">
      <w:pPr>
        <w:keepLines/>
        <w:autoSpaceDE w:val="0"/>
        <w:autoSpaceDN w:val="0"/>
        <w:adjustRightInd w:val="0"/>
        <w:spacing w:after="240"/>
        <w:ind w:left="567"/>
        <w:jc w:val="both"/>
        <w:rPr>
          <w:rFonts w:ascii="Arial" w:hAnsi="Arial"/>
          <w:sz w:val="22"/>
          <w:szCs w:val="24"/>
        </w:rPr>
      </w:pPr>
    </w:p>
    <w:p w:rsidR="00637E34" w:rsidRPr="007D4A73" w:rsidRDefault="00637E34">
      <w:pPr>
        <w:ind w:left="4820" w:hanging="4820"/>
        <w:rPr>
          <w:rFonts w:ascii="Arial" w:hAnsi="Arial" w:cs="Arial"/>
          <w:b/>
          <w:sz w:val="22"/>
          <w:szCs w:val="22"/>
        </w:rPr>
      </w:pPr>
      <w:r w:rsidRPr="007D4A73">
        <w:rPr>
          <w:rFonts w:ascii="Arial" w:hAnsi="Arial" w:cs="Arial"/>
          <w:b/>
          <w:sz w:val="22"/>
          <w:szCs w:val="22"/>
        </w:rPr>
        <w:lastRenderedPageBreak/>
        <w:t>CLÁUSULA VIGÉSIMA</w:t>
      </w:r>
      <w:r w:rsidR="004339C2">
        <w:rPr>
          <w:rFonts w:ascii="Arial" w:hAnsi="Arial" w:cs="Arial"/>
          <w:b/>
          <w:sz w:val="22"/>
          <w:szCs w:val="22"/>
        </w:rPr>
        <w:t xml:space="preserve"> SEGUNDA</w:t>
      </w:r>
      <w:r w:rsidRPr="007D4A73">
        <w:rPr>
          <w:rFonts w:ascii="Arial" w:hAnsi="Arial" w:cs="Arial"/>
          <w:b/>
          <w:sz w:val="22"/>
          <w:szCs w:val="22"/>
        </w:rPr>
        <w:t>:</w:t>
      </w:r>
      <w:r w:rsidRPr="007D4A73">
        <w:rPr>
          <w:rFonts w:ascii="Arial" w:hAnsi="Arial" w:cs="Arial"/>
          <w:b/>
          <w:sz w:val="22"/>
          <w:szCs w:val="22"/>
        </w:rPr>
        <w:tab/>
        <w:t>OPÇÃO RETROATIVA PELO FGTS</w:t>
      </w:r>
    </w:p>
    <w:p w:rsidR="00637E34" w:rsidRDefault="00637E34">
      <w:pPr>
        <w:keepLines/>
        <w:spacing w:before="240" w:after="360"/>
        <w:jc w:val="both"/>
        <w:rPr>
          <w:rFonts w:ascii="Arial" w:hAnsi="Arial"/>
          <w:sz w:val="22"/>
        </w:rPr>
      </w:pPr>
      <w:r w:rsidRPr="007D4A73">
        <w:rPr>
          <w:rFonts w:ascii="Arial" w:hAnsi="Arial"/>
          <w:sz w:val="22"/>
        </w:rPr>
        <w:t>O BANCO concordará com a opção do funcionário pelo Fundo de Garantia do Tempo de Serviço, com efeito retroativo, na forma da legislação pertinente.</w:t>
      </w: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VIGÉSIMA </w:t>
      </w:r>
      <w:r w:rsidR="004339C2">
        <w:rPr>
          <w:rFonts w:ascii="Arial" w:hAnsi="Arial" w:cs="Arial"/>
          <w:b/>
          <w:sz w:val="22"/>
          <w:szCs w:val="22"/>
        </w:rPr>
        <w:t>TERCEIRA</w:t>
      </w:r>
      <w:r w:rsidRPr="007D4A73">
        <w:rPr>
          <w:rFonts w:ascii="Arial" w:hAnsi="Arial" w:cs="Arial"/>
          <w:b/>
          <w:sz w:val="22"/>
          <w:szCs w:val="22"/>
        </w:rPr>
        <w:t>:</w:t>
      </w:r>
      <w:r w:rsidRPr="007D4A73">
        <w:rPr>
          <w:rFonts w:ascii="Arial" w:hAnsi="Arial" w:cs="Arial"/>
          <w:b/>
          <w:sz w:val="22"/>
          <w:szCs w:val="22"/>
        </w:rPr>
        <w:tab/>
        <w:t>INDENIZAÇÃO POR MORTE OU INVALIDEZ DECORRENTE DE ASSALTO</w:t>
      </w:r>
    </w:p>
    <w:p w:rsidR="005747A7" w:rsidRPr="005747A7" w:rsidRDefault="005747A7" w:rsidP="005747A7">
      <w:pPr>
        <w:keepLines/>
        <w:spacing w:after="120"/>
        <w:jc w:val="both"/>
        <w:rPr>
          <w:rFonts w:ascii="Arial" w:hAnsi="Arial"/>
          <w:i/>
          <w:sz w:val="22"/>
          <w:szCs w:val="24"/>
        </w:rPr>
      </w:pPr>
      <w:r w:rsidRPr="005747A7">
        <w:rPr>
          <w:rFonts w:ascii="Arial" w:hAnsi="Arial"/>
          <w:sz w:val="22"/>
          <w:szCs w:val="24"/>
        </w:rPr>
        <w:t xml:space="preserve">O BANCO pagará indenização igual a </w:t>
      </w:r>
      <w:bookmarkStart w:id="3" w:name="OLE_LINK3"/>
      <w:r w:rsidRPr="005747A7">
        <w:rPr>
          <w:rFonts w:ascii="Arial" w:hAnsi="Arial"/>
          <w:sz w:val="22"/>
          <w:szCs w:val="24"/>
        </w:rPr>
        <w:t xml:space="preserve">R$ </w:t>
      </w:r>
      <w:bookmarkEnd w:id="3"/>
      <w:r w:rsidRPr="005747A7">
        <w:rPr>
          <w:rFonts w:ascii="Arial" w:hAnsi="Arial"/>
          <w:sz w:val="22"/>
          <w:szCs w:val="24"/>
        </w:rPr>
        <w:t>137.755,81</w:t>
      </w:r>
      <w:r w:rsidRPr="005747A7">
        <w:rPr>
          <w:rFonts w:ascii="Arial" w:hAnsi="Arial"/>
          <w:color w:val="FF0000"/>
          <w:sz w:val="22"/>
          <w:szCs w:val="24"/>
        </w:rPr>
        <w:t xml:space="preserve"> </w:t>
      </w:r>
      <w:r w:rsidRPr="005747A7">
        <w:rPr>
          <w:rFonts w:ascii="Arial" w:hAnsi="Arial"/>
          <w:sz w:val="22"/>
          <w:szCs w:val="24"/>
        </w:rPr>
        <w:t>no caso de invalidez permanente ou morte, a favor do funcionário ou de seus dependentes legais, em consequência de assalto intentado, consumado ou não, contra o BANCO ou contra funcionário conduzindo valores a serviço do BANCO</w:t>
      </w:r>
      <w:r w:rsidRPr="005747A7">
        <w:rPr>
          <w:rFonts w:ascii="Arial" w:hAnsi="Arial"/>
          <w:i/>
          <w:sz w:val="22"/>
          <w:szCs w:val="24"/>
        </w:rPr>
        <w:t>.</w:t>
      </w:r>
    </w:p>
    <w:p w:rsidR="005747A7" w:rsidRPr="005747A7" w:rsidRDefault="005747A7" w:rsidP="005747A7">
      <w:pPr>
        <w:keepLines/>
        <w:jc w:val="both"/>
        <w:rPr>
          <w:rFonts w:ascii="Arial" w:hAnsi="Arial"/>
          <w:sz w:val="22"/>
          <w:szCs w:val="24"/>
        </w:rPr>
      </w:pPr>
      <w:r w:rsidRPr="005747A7">
        <w:rPr>
          <w:rFonts w:ascii="Arial" w:hAnsi="Arial"/>
          <w:b/>
          <w:sz w:val="22"/>
          <w:szCs w:val="24"/>
        </w:rPr>
        <w:t>Parágrafo Primeiro -</w:t>
      </w:r>
      <w:r w:rsidRPr="005747A7">
        <w:rPr>
          <w:rFonts w:ascii="Arial" w:hAnsi="Arial"/>
          <w:sz w:val="22"/>
          <w:szCs w:val="24"/>
        </w:rPr>
        <w:t xml:space="preserve"> O BANCO examinará as sugestões apresentadas pelas entidades sindicais, por meio dos Sindicatos dos Empregados em Estabelecimentos Bancários signatários do presente instrumento, visando o aprimoramento das condições de segurança de suas dependências.</w:t>
      </w:r>
    </w:p>
    <w:p w:rsidR="005747A7" w:rsidRPr="005747A7" w:rsidRDefault="005747A7" w:rsidP="005747A7">
      <w:pPr>
        <w:keepLines/>
        <w:jc w:val="both"/>
        <w:rPr>
          <w:rFonts w:ascii="Arial" w:hAnsi="Arial"/>
          <w:sz w:val="22"/>
          <w:szCs w:val="24"/>
        </w:rPr>
      </w:pPr>
      <w:r w:rsidRPr="005747A7">
        <w:rPr>
          <w:rFonts w:ascii="Arial" w:hAnsi="Arial"/>
          <w:b/>
          <w:sz w:val="22"/>
          <w:szCs w:val="24"/>
        </w:rPr>
        <w:t>Parágrafo Segundo</w:t>
      </w:r>
      <w:r w:rsidRPr="005747A7">
        <w:rPr>
          <w:rFonts w:ascii="Arial" w:hAnsi="Arial"/>
          <w:sz w:val="22"/>
          <w:szCs w:val="24"/>
        </w:rPr>
        <w:t xml:space="preserve"> </w:t>
      </w:r>
      <w:r w:rsidRPr="005747A7">
        <w:rPr>
          <w:rFonts w:ascii="Arial" w:hAnsi="Arial"/>
          <w:b/>
          <w:sz w:val="22"/>
          <w:szCs w:val="24"/>
        </w:rPr>
        <w:t>–</w:t>
      </w:r>
      <w:r w:rsidRPr="005747A7">
        <w:rPr>
          <w:rFonts w:ascii="Arial" w:hAnsi="Arial"/>
          <w:sz w:val="22"/>
          <w:szCs w:val="24"/>
        </w:rPr>
        <w:t xml:space="preserve"> Ao funcionário ferido nas circunstâncias referidas no </w:t>
      </w:r>
      <w:r w:rsidRPr="005747A7">
        <w:rPr>
          <w:rFonts w:ascii="Arial" w:hAnsi="Arial"/>
          <w:i/>
          <w:sz w:val="22"/>
          <w:szCs w:val="24"/>
        </w:rPr>
        <w:t>caput</w:t>
      </w:r>
      <w:r w:rsidRPr="005747A7">
        <w:rPr>
          <w:rFonts w:ascii="Arial" w:hAnsi="Arial"/>
          <w:sz w:val="22"/>
          <w:szCs w:val="24"/>
        </w:rPr>
        <w:t>, o BANCO assegurará a complementação do auxílio-doença durante o período em que ainda não estiver caracterizada a invalidez permanente.</w:t>
      </w:r>
    </w:p>
    <w:p w:rsidR="005747A7" w:rsidRPr="005747A7" w:rsidRDefault="005747A7" w:rsidP="005747A7">
      <w:pPr>
        <w:keepLines/>
        <w:tabs>
          <w:tab w:val="left" w:pos="3686"/>
        </w:tabs>
        <w:jc w:val="both"/>
        <w:rPr>
          <w:rFonts w:ascii="Arial" w:hAnsi="Arial"/>
          <w:sz w:val="22"/>
          <w:szCs w:val="24"/>
        </w:rPr>
      </w:pPr>
      <w:r w:rsidRPr="005747A7">
        <w:rPr>
          <w:rFonts w:ascii="Arial" w:hAnsi="Arial"/>
          <w:b/>
          <w:sz w:val="22"/>
          <w:szCs w:val="24"/>
        </w:rPr>
        <w:t>Parágrafo Terceiro</w:t>
      </w:r>
      <w:r w:rsidRPr="005747A7">
        <w:rPr>
          <w:rFonts w:ascii="Arial" w:hAnsi="Arial"/>
          <w:sz w:val="22"/>
          <w:szCs w:val="24"/>
        </w:rPr>
        <w:t xml:space="preserve"> </w:t>
      </w:r>
      <w:r w:rsidRPr="005747A7">
        <w:rPr>
          <w:rFonts w:ascii="Arial" w:hAnsi="Arial"/>
          <w:b/>
          <w:sz w:val="22"/>
          <w:szCs w:val="24"/>
        </w:rPr>
        <w:t>–</w:t>
      </w:r>
      <w:r w:rsidRPr="005747A7">
        <w:rPr>
          <w:rFonts w:ascii="Arial" w:hAnsi="Arial"/>
          <w:sz w:val="22"/>
          <w:szCs w:val="24"/>
        </w:rPr>
        <w:t xml:space="preserve"> O BANCO assumirá a responsabilidade, observado o limite mencionado no </w:t>
      </w:r>
      <w:r w:rsidRPr="005747A7">
        <w:rPr>
          <w:rFonts w:ascii="Arial" w:hAnsi="Arial"/>
          <w:i/>
          <w:sz w:val="22"/>
          <w:szCs w:val="24"/>
        </w:rPr>
        <w:t>caput</w:t>
      </w:r>
      <w:r w:rsidRPr="005747A7">
        <w:rPr>
          <w:rFonts w:ascii="Arial" w:hAnsi="Arial"/>
          <w:sz w:val="22"/>
          <w:szCs w:val="24"/>
        </w:rPr>
        <w:t>, por prejuízos materiais e pessoais sofridos por funcionários, ou seus dependentes, em consequência de assalto ou de sequestro que atinja ou vise a atingir o patrimônio da Empresa.</w:t>
      </w:r>
    </w:p>
    <w:p w:rsidR="005747A7" w:rsidRPr="005747A7" w:rsidRDefault="005747A7" w:rsidP="005747A7">
      <w:pPr>
        <w:keepLines/>
        <w:jc w:val="both"/>
        <w:rPr>
          <w:rFonts w:ascii="Arial" w:hAnsi="Arial"/>
          <w:sz w:val="22"/>
          <w:szCs w:val="24"/>
        </w:rPr>
      </w:pPr>
      <w:r w:rsidRPr="005747A7">
        <w:rPr>
          <w:rFonts w:ascii="Arial" w:hAnsi="Arial"/>
          <w:b/>
          <w:sz w:val="22"/>
          <w:szCs w:val="24"/>
        </w:rPr>
        <w:t>Parágrafo Quarto</w:t>
      </w:r>
      <w:r w:rsidRPr="005747A7">
        <w:rPr>
          <w:rFonts w:ascii="Arial" w:hAnsi="Arial"/>
          <w:sz w:val="22"/>
          <w:szCs w:val="24"/>
        </w:rPr>
        <w:t xml:space="preserve"> </w:t>
      </w:r>
      <w:r w:rsidRPr="005747A7">
        <w:rPr>
          <w:rFonts w:ascii="Arial" w:hAnsi="Arial"/>
          <w:b/>
          <w:sz w:val="22"/>
          <w:szCs w:val="24"/>
        </w:rPr>
        <w:t>–</w:t>
      </w:r>
      <w:r w:rsidRPr="005747A7">
        <w:rPr>
          <w:rFonts w:ascii="Arial" w:hAnsi="Arial"/>
          <w:sz w:val="22"/>
          <w:szCs w:val="24"/>
        </w:rPr>
        <w:t xml:space="preserve"> O BANCO se compromete a efetuar o pagamento da indenização no prazo de 10 dias após a entrega da documentação comprovando que o beneficiário a ela faz jus.</w:t>
      </w:r>
    </w:p>
    <w:p w:rsidR="005747A7" w:rsidRPr="005747A7" w:rsidRDefault="005747A7" w:rsidP="005747A7">
      <w:pPr>
        <w:keepLines/>
        <w:jc w:val="both"/>
        <w:rPr>
          <w:rFonts w:ascii="Arial" w:hAnsi="Arial"/>
          <w:sz w:val="22"/>
          <w:szCs w:val="24"/>
        </w:rPr>
      </w:pPr>
      <w:r w:rsidRPr="005747A7">
        <w:rPr>
          <w:rFonts w:ascii="Arial" w:hAnsi="Arial"/>
          <w:b/>
          <w:sz w:val="22"/>
          <w:szCs w:val="24"/>
        </w:rPr>
        <w:t>Parágrafo Quinto –</w:t>
      </w:r>
      <w:r w:rsidRPr="005747A7">
        <w:rPr>
          <w:rFonts w:ascii="Arial" w:hAnsi="Arial"/>
          <w:sz w:val="22"/>
          <w:szCs w:val="24"/>
        </w:rPr>
        <w:t xml:space="preserve"> A indenização de que trata esta cláusula poderá ser substituída por seguro, do mesmo valor, sem ônus para o funcionário.</w:t>
      </w:r>
    </w:p>
    <w:p w:rsidR="005747A7" w:rsidRPr="005747A7" w:rsidRDefault="005747A7" w:rsidP="005747A7">
      <w:pPr>
        <w:keepLines/>
        <w:jc w:val="both"/>
        <w:rPr>
          <w:rFonts w:ascii="Arial" w:hAnsi="Arial"/>
          <w:sz w:val="22"/>
          <w:szCs w:val="24"/>
        </w:rPr>
      </w:pPr>
      <w:r w:rsidRPr="005747A7">
        <w:rPr>
          <w:rFonts w:ascii="Arial" w:hAnsi="Arial"/>
          <w:b/>
          <w:sz w:val="22"/>
          <w:szCs w:val="24"/>
        </w:rPr>
        <w:t xml:space="preserve">Parágrafo Sexto – </w:t>
      </w:r>
      <w:r w:rsidRPr="005747A7">
        <w:rPr>
          <w:rFonts w:ascii="Arial" w:hAnsi="Arial"/>
          <w:sz w:val="22"/>
          <w:szCs w:val="24"/>
        </w:rPr>
        <w:t xml:space="preserve">O BANCO assegurará assistência médica e psicológica, esta por prazo de até a </w:t>
      </w:r>
      <w:proofErr w:type="gramStart"/>
      <w:r w:rsidRPr="005747A7">
        <w:rPr>
          <w:rFonts w:ascii="Arial" w:hAnsi="Arial"/>
          <w:sz w:val="22"/>
          <w:szCs w:val="24"/>
        </w:rPr>
        <w:t>1</w:t>
      </w:r>
      <w:proofErr w:type="gramEnd"/>
      <w:r w:rsidRPr="005747A7">
        <w:rPr>
          <w:rFonts w:ascii="Arial" w:hAnsi="Arial"/>
          <w:sz w:val="22"/>
          <w:szCs w:val="24"/>
        </w:rPr>
        <w:t xml:space="preserve"> ano, a funcionário ou seu dependente vítima de assalto ou sequestro que atinja ou vise a atingir o patrimônio da Empresa, cuja necessidade seja verificada em laudo emitido por médico indicado pelo BANCO.</w:t>
      </w:r>
    </w:p>
    <w:p w:rsidR="005747A7" w:rsidRPr="005747A7" w:rsidRDefault="005747A7" w:rsidP="005747A7">
      <w:pPr>
        <w:keepLines/>
        <w:jc w:val="both"/>
        <w:rPr>
          <w:rFonts w:ascii="Arial" w:hAnsi="Arial"/>
          <w:sz w:val="22"/>
          <w:szCs w:val="24"/>
        </w:rPr>
      </w:pPr>
      <w:r w:rsidRPr="005747A7">
        <w:rPr>
          <w:rFonts w:ascii="Arial" w:hAnsi="Arial"/>
          <w:b/>
          <w:sz w:val="22"/>
          <w:szCs w:val="24"/>
        </w:rPr>
        <w:t xml:space="preserve">Parágrafo Sétimo – </w:t>
      </w:r>
      <w:r w:rsidRPr="005747A7">
        <w:rPr>
          <w:rFonts w:ascii="Arial" w:hAnsi="Arial"/>
          <w:sz w:val="22"/>
          <w:szCs w:val="24"/>
        </w:rPr>
        <w:t xml:space="preserve">Caso a assistência médica e psicológica se torne necessária por mais de </w:t>
      </w:r>
      <w:proofErr w:type="gramStart"/>
      <w:r w:rsidRPr="005747A7">
        <w:rPr>
          <w:rFonts w:ascii="Arial" w:hAnsi="Arial"/>
          <w:sz w:val="22"/>
          <w:szCs w:val="24"/>
        </w:rPr>
        <w:t>1</w:t>
      </w:r>
      <w:proofErr w:type="gramEnd"/>
      <w:r w:rsidRPr="005747A7">
        <w:rPr>
          <w:rFonts w:ascii="Arial" w:hAnsi="Arial"/>
          <w:sz w:val="22"/>
          <w:szCs w:val="24"/>
        </w:rPr>
        <w:t> ano, será mantido o benefício previsto no Parágrafo Sexto desta cláusula desde que haja parecer favorável de junta médica de confiança do BANCO, a cada 6  meses.</w:t>
      </w:r>
    </w:p>
    <w:p w:rsidR="005747A7" w:rsidRDefault="005747A7" w:rsidP="005747A7">
      <w:pPr>
        <w:keepLines/>
        <w:jc w:val="both"/>
        <w:rPr>
          <w:rFonts w:ascii="Arial" w:hAnsi="Arial"/>
          <w:sz w:val="22"/>
          <w:szCs w:val="24"/>
        </w:rPr>
      </w:pPr>
      <w:r w:rsidRPr="005747A7">
        <w:rPr>
          <w:rFonts w:ascii="Arial" w:hAnsi="Arial"/>
          <w:b/>
          <w:sz w:val="22"/>
          <w:szCs w:val="24"/>
        </w:rPr>
        <w:t xml:space="preserve">Parágrafo Oitavo – </w:t>
      </w:r>
      <w:r w:rsidRPr="005747A7">
        <w:rPr>
          <w:rFonts w:ascii="Arial" w:hAnsi="Arial"/>
          <w:sz w:val="22"/>
          <w:szCs w:val="24"/>
        </w:rPr>
        <w:t>Preservados os seus interesses, o BANCO assegurará assistência jurídica ao funcionário e seus familiares vítimas de assalto e sequestro que atinjam ou visem atingir o patrimônio da Empresa, nos termos da regulamentação interna.</w:t>
      </w:r>
    </w:p>
    <w:p w:rsidR="005747A7" w:rsidRPr="005747A7" w:rsidRDefault="005747A7" w:rsidP="005747A7">
      <w:pPr>
        <w:keepLines/>
        <w:jc w:val="both"/>
        <w:rPr>
          <w:rFonts w:ascii="Arial" w:hAnsi="Arial"/>
          <w:sz w:val="22"/>
          <w:szCs w:val="24"/>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VIGÉSIMA </w:t>
      </w:r>
      <w:r w:rsidR="004339C2">
        <w:rPr>
          <w:rFonts w:ascii="Arial" w:hAnsi="Arial" w:cs="Arial"/>
          <w:b/>
          <w:sz w:val="22"/>
          <w:szCs w:val="22"/>
        </w:rPr>
        <w:t>QUARTA</w:t>
      </w:r>
      <w:r w:rsidRPr="007D4A73">
        <w:rPr>
          <w:rFonts w:ascii="Arial" w:hAnsi="Arial" w:cs="Arial"/>
          <w:b/>
          <w:sz w:val="22"/>
          <w:szCs w:val="22"/>
        </w:rPr>
        <w:t>:</w:t>
      </w:r>
      <w:r w:rsidRPr="007D4A73">
        <w:rPr>
          <w:rFonts w:ascii="Arial" w:hAnsi="Arial" w:cs="Arial"/>
          <w:b/>
          <w:sz w:val="22"/>
          <w:szCs w:val="22"/>
        </w:rPr>
        <w:tab/>
        <w:t>SEGURANÇA BANCÁRIA – PROCEDIMENTOS ESPECIAIS</w:t>
      </w:r>
    </w:p>
    <w:p w:rsidR="00343012" w:rsidRPr="00343012" w:rsidRDefault="00343012" w:rsidP="00343012">
      <w:pPr>
        <w:keepLines/>
        <w:spacing w:after="240"/>
        <w:jc w:val="both"/>
        <w:rPr>
          <w:rFonts w:ascii="Arial" w:hAnsi="Arial"/>
          <w:sz w:val="22"/>
          <w:szCs w:val="24"/>
        </w:rPr>
      </w:pPr>
      <w:r w:rsidRPr="00343012">
        <w:rPr>
          <w:rFonts w:ascii="Arial" w:hAnsi="Arial"/>
          <w:sz w:val="22"/>
          <w:szCs w:val="24"/>
        </w:rPr>
        <w:t xml:space="preserve">O BANCO, na ocorrência das situações previstas na cláusula anterior, e sem prejuízo da indenização ali prevista, adotará as seguintes medidas: </w:t>
      </w:r>
    </w:p>
    <w:p w:rsidR="00343012" w:rsidRPr="00343012" w:rsidRDefault="00343012" w:rsidP="00343012">
      <w:pPr>
        <w:keepLines/>
        <w:ind w:left="567" w:hanging="567"/>
        <w:jc w:val="both"/>
        <w:rPr>
          <w:rFonts w:ascii="Arial" w:hAnsi="Arial"/>
          <w:sz w:val="22"/>
          <w:szCs w:val="24"/>
        </w:rPr>
      </w:pPr>
      <w:r w:rsidRPr="00343012">
        <w:rPr>
          <w:rFonts w:ascii="Arial" w:hAnsi="Arial"/>
          <w:sz w:val="22"/>
          <w:szCs w:val="24"/>
        </w:rPr>
        <w:t xml:space="preserve">I – </w:t>
      </w:r>
      <w:r w:rsidRPr="00343012">
        <w:rPr>
          <w:rFonts w:ascii="Arial" w:hAnsi="Arial"/>
          <w:sz w:val="22"/>
          <w:szCs w:val="24"/>
        </w:rPr>
        <w:tab/>
        <w:t xml:space="preserve">Comunicação à Comissão Interna de Prevenção de Acidentes – CIPA e registro de Ocorrência Policial dos casos de assalto intentado, consumado ou não, contra o BANCO, e de </w:t>
      </w:r>
      <w:proofErr w:type="spellStart"/>
      <w:r w:rsidRPr="00343012">
        <w:rPr>
          <w:rFonts w:ascii="Arial" w:hAnsi="Arial"/>
          <w:sz w:val="22"/>
          <w:szCs w:val="24"/>
        </w:rPr>
        <w:t>seqüestro</w:t>
      </w:r>
      <w:proofErr w:type="spellEnd"/>
      <w:r w:rsidRPr="00343012">
        <w:rPr>
          <w:rFonts w:ascii="Arial" w:hAnsi="Arial"/>
          <w:sz w:val="22"/>
          <w:szCs w:val="24"/>
        </w:rPr>
        <w:t xml:space="preserve"> consumado;</w:t>
      </w:r>
    </w:p>
    <w:p w:rsidR="00343012" w:rsidRPr="00343012" w:rsidRDefault="00343012" w:rsidP="00343012">
      <w:pPr>
        <w:keepLines/>
        <w:spacing w:after="240"/>
        <w:ind w:left="567" w:hanging="567"/>
        <w:jc w:val="both"/>
        <w:rPr>
          <w:rFonts w:ascii="Arial" w:hAnsi="Arial"/>
          <w:sz w:val="22"/>
          <w:szCs w:val="24"/>
        </w:rPr>
      </w:pPr>
      <w:r w:rsidRPr="00343012">
        <w:rPr>
          <w:rFonts w:ascii="Arial" w:hAnsi="Arial"/>
          <w:sz w:val="22"/>
          <w:szCs w:val="24"/>
        </w:rPr>
        <w:t xml:space="preserve">II – </w:t>
      </w:r>
      <w:r w:rsidRPr="00343012">
        <w:rPr>
          <w:rFonts w:ascii="Arial" w:hAnsi="Arial"/>
          <w:sz w:val="22"/>
          <w:szCs w:val="24"/>
        </w:rPr>
        <w:tab/>
        <w:t xml:space="preserve">Avaliação de pedidos de realocação para outra dependência, nos casos de </w:t>
      </w:r>
      <w:proofErr w:type="spellStart"/>
      <w:r w:rsidRPr="00343012">
        <w:rPr>
          <w:rFonts w:ascii="Arial" w:hAnsi="Arial"/>
          <w:sz w:val="22"/>
          <w:szCs w:val="24"/>
        </w:rPr>
        <w:t>seqüestro</w:t>
      </w:r>
      <w:proofErr w:type="spellEnd"/>
      <w:r w:rsidRPr="00343012">
        <w:rPr>
          <w:rFonts w:ascii="Arial" w:hAnsi="Arial"/>
          <w:sz w:val="22"/>
          <w:szCs w:val="24"/>
        </w:rPr>
        <w:t xml:space="preserve"> consumado. </w:t>
      </w:r>
    </w:p>
    <w:p w:rsidR="00343012" w:rsidRDefault="00343012" w:rsidP="00343012">
      <w:pPr>
        <w:keepLines/>
        <w:spacing w:after="240"/>
        <w:jc w:val="both"/>
        <w:rPr>
          <w:rFonts w:ascii="Arial" w:hAnsi="Arial"/>
          <w:sz w:val="22"/>
          <w:szCs w:val="24"/>
        </w:rPr>
      </w:pPr>
      <w:r w:rsidRPr="00343012">
        <w:rPr>
          <w:rFonts w:ascii="Arial" w:hAnsi="Arial"/>
          <w:b/>
          <w:sz w:val="22"/>
          <w:szCs w:val="24"/>
        </w:rPr>
        <w:lastRenderedPageBreak/>
        <w:t>Parágrafo Único –</w:t>
      </w:r>
      <w:r w:rsidRPr="00343012">
        <w:rPr>
          <w:rFonts w:ascii="Arial" w:hAnsi="Arial"/>
          <w:sz w:val="22"/>
          <w:szCs w:val="24"/>
        </w:rPr>
        <w:t xml:space="preserve"> Os dados estatísticos nacionais sobre ocorrências de assaltos e ataques, cujos roubos tenham sido consumados ou não, serão discutidos semestralmente na Comissão </w:t>
      </w:r>
      <w:proofErr w:type="spellStart"/>
      <w:r w:rsidRPr="00343012">
        <w:rPr>
          <w:rFonts w:ascii="Arial" w:hAnsi="Arial"/>
          <w:sz w:val="22"/>
          <w:szCs w:val="24"/>
        </w:rPr>
        <w:t>Bipartite</w:t>
      </w:r>
      <w:proofErr w:type="spellEnd"/>
      <w:r w:rsidRPr="00343012">
        <w:rPr>
          <w:rFonts w:ascii="Arial" w:hAnsi="Arial"/>
          <w:sz w:val="22"/>
          <w:szCs w:val="24"/>
        </w:rPr>
        <w:t xml:space="preserve"> de Segurança Bancária referida na Cláusula Sexagésima </w:t>
      </w:r>
      <w:r>
        <w:rPr>
          <w:rFonts w:ascii="Arial" w:hAnsi="Arial"/>
          <w:sz w:val="22"/>
          <w:szCs w:val="24"/>
        </w:rPr>
        <w:t>Segunda</w:t>
      </w:r>
      <w:r w:rsidRPr="00343012">
        <w:rPr>
          <w:rFonts w:ascii="Arial" w:hAnsi="Arial"/>
          <w:sz w:val="22"/>
          <w:szCs w:val="24"/>
        </w:rPr>
        <w:t xml:space="preserve"> da CCT FENABAN/CONT</w:t>
      </w:r>
      <w:r>
        <w:rPr>
          <w:rFonts w:ascii="Arial" w:hAnsi="Arial"/>
          <w:sz w:val="22"/>
          <w:szCs w:val="24"/>
        </w:rPr>
        <w:t>EC</w:t>
      </w:r>
      <w:r w:rsidRPr="00343012">
        <w:rPr>
          <w:rFonts w:ascii="Arial" w:hAnsi="Arial"/>
          <w:sz w:val="22"/>
          <w:szCs w:val="24"/>
        </w:rPr>
        <w:t xml:space="preserve"> 2013/2014. </w:t>
      </w:r>
    </w:p>
    <w:p w:rsidR="00A63996" w:rsidRPr="00343012" w:rsidRDefault="00A63996" w:rsidP="00343012">
      <w:pPr>
        <w:keepLines/>
        <w:spacing w:after="240"/>
        <w:jc w:val="both"/>
        <w:rPr>
          <w:rFonts w:ascii="Arial" w:hAnsi="Arial"/>
          <w:sz w:val="22"/>
          <w:szCs w:val="24"/>
        </w:rPr>
      </w:pPr>
    </w:p>
    <w:p w:rsidR="00637E34" w:rsidRPr="007D4A73" w:rsidRDefault="00637E34">
      <w:pPr>
        <w:ind w:left="4820" w:hanging="4820"/>
        <w:jc w:val="both"/>
        <w:rPr>
          <w:rFonts w:ascii="Arial" w:hAnsi="Arial" w:cs="Arial"/>
          <w:b/>
          <w:sz w:val="22"/>
          <w:szCs w:val="22"/>
        </w:rPr>
      </w:pPr>
      <w:r w:rsidRPr="007D4A73">
        <w:rPr>
          <w:rFonts w:ascii="Arial" w:hAnsi="Arial" w:cs="Arial"/>
          <w:b/>
          <w:sz w:val="22"/>
          <w:szCs w:val="22"/>
        </w:rPr>
        <w:t xml:space="preserve">CLÁUSULA VIGÉSIMA </w:t>
      </w:r>
      <w:r w:rsidR="00217356">
        <w:rPr>
          <w:rFonts w:ascii="Arial" w:hAnsi="Arial" w:cs="Arial"/>
          <w:b/>
          <w:sz w:val="22"/>
          <w:szCs w:val="22"/>
        </w:rPr>
        <w:t>QUINTA</w:t>
      </w:r>
      <w:r w:rsidRPr="007D4A73">
        <w:rPr>
          <w:rFonts w:ascii="Arial" w:hAnsi="Arial" w:cs="Arial"/>
          <w:b/>
          <w:sz w:val="22"/>
          <w:szCs w:val="22"/>
        </w:rPr>
        <w:t>:</w:t>
      </w:r>
      <w:r w:rsidRPr="007D4A73">
        <w:rPr>
          <w:rFonts w:ascii="Arial" w:hAnsi="Arial" w:cs="Arial"/>
          <w:b/>
          <w:sz w:val="22"/>
          <w:szCs w:val="22"/>
        </w:rPr>
        <w:tab/>
        <w:t>ANUALIZAÇÃO DE LICENÇA-PRÊMIO</w:t>
      </w:r>
    </w:p>
    <w:p w:rsidR="00637E34" w:rsidRPr="007D4A73" w:rsidRDefault="00637E34">
      <w:pPr>
        <w:keepLines/>
        <w:jc w:val="both"/>
        <w:rPr>
          <w:rFonts w:ascii="Arial" w:hAnsi="Arial"/>
          <w:b/>
          <w:sz w:val="22"/>
          <w:shd w:val="pct5" w:color="auto" w:fill="FFFFFF"/>
        </w:rPr>
      </w:pPr>
    </w:p>
    <w:p w:rsidR="00443EC6" w:rsidRPr="00443EC6" w:rsidRDefault="00443EC6" w:rsidP="00443EC6">
      <w:pPr>
        <w:keepNext/>
        <w:keepLines/>
        <w:spacing w:after="240"/>
        <w:jc w:val="both"/>
        <w:outlineLvl w:val="5"/>
        <w:rPr>
          <w:rFonts w:ascii="Arial" w:hAnsi="Arial"/>
          <w:bCs/>
          <w:sz w:val="22"/>
          <w:lang w:val="pt-PT"/>
        </w:rPr>
      </w:pPr>
      <w:r w:rsidRPr="00443EC6">
        <w:rPr>
          <w:rFonts w:ascii="Arial" w:hAnsi="Arial"/>
          <w:bCs/>
          <w:sz w:val="22"/>
          <w:lang w:val="pt-PT"/>
        </w:rPr>
        <w:t>Aos funcionários admitidos até 31.08.1996, será garantida, a partir do sexto anuênio, inclusive, a aquisição de licença-prêmio anual, observada a proporção de 18 dias para cada ano de efetivo exercício.</w:t>
      </w:r>
    </w:p>
    <w:p w:rsidR="00443EC6" w:rsidRPr="00443EC6" w:rsidRDefault="00443EC6" w:rsidP="00443EC6">
      <w:pPr>
        <w:keepLines/>
        <w:jc w:val="both"/>
        <w:rPr>
          <w:rFonts w:ascii="Arial" w:hAnsi="Arial"/>
          <w:sz w:val="22"/>
          <w:szCs w:val="24"/>
        </w:rPr>
      </w:pPr>
      <w:r w:rsidRPr="00443EC6">
        <w:rPr>
          <w:rFonts w:ascii="Arial" w:hAnsi="Arial"/>
          <w:b/>
          <w:sz w:val="22"/>
          <w:szCs w:val="24"/>
        </w:rPr>
        <w:t>Parágrafo Primeiro</w:t>
      </w:r>
      <w:r w:rsidRPr="00443EC6">
        <w:rPr>
          <w:rFonts w:ascii="Arial" w:hAnsi="Arial"/>
          <w:sz w:val="22"/>
          <w:szCs w:val="24"/>
        </w:rPr>
        <w:t xml:space="preserve"> </w:t>
      </w:r>
      <w:r w:rsidRPr="00443EC6">
        <w:rPr>
          <w:rFonts w:ascii="Arial" w:hAnsi="Arial"/>
          <w:b/>
          <w:sz w:val="22"/>
          <w:szCs w:val="24"/>
        </w:rPr>
        <w:t>–</w:t>
      </w:r>
      <w:r w:rsidRPr="00443EC6">
        <w:rPr>
          <w:rFonts w:ascii="Arial" w:hAnsi="Arial"/>
          <w:sz w:val="22"/>
          <w:szCs w:val="24"/>
        </w:rPr>
        <w:t xml:space="preserve"> A utilização em descanso poderá ser fracionada em períodos de </w:t>
      </w:r>
      <w:proofErr w:type="gramStart"/>
      <w:r w:rsidRPr="00443EC6">
        <w:rPr>
          <w:rFonts w:ascii="Arial" w:hAnsi="Arial"/>
          <w:sz w:val="22"/>
          <w:szCs w:val="24"/>
        </w:rPr>
        <w:t>5</w:t>
      </w:r>
      <w:proofErr w:type="gramEnd"/>
      <w:r w:rsidRPr="00443EC6">
        <w:rPr>
          <w:rFonts w:ascii="Arial" w:hAnsi="Arial"/>
          <w:sz w:val="22"/>
          <w:szCs w:val="24"/>
        </w:rPr>
        <w:t xml:space="preserve"> dias. Na hipótese de saldo inferior a 10 dias, a fruição deverá ocorrer de uma única vez.</w:t>
      </w:r>
    </w:p>
    <w:p w:rsidR="00443EC6" w:rsidRDefault="00443EC6" w:rsidP="00443EC6">
      <w:pPr>
        <w:keepLines/>
        <w:spacing w:after="240"/>
        <w:jc w:val="both"/>
        <w:rPr>
          <w:rFonts w:ascii="Arial" w:hAnsi="Arial"/>
          <w:sz w:val="22"/>
          <w:szCs w:val="24"/>
        </w:rPr>
      </w:pPr>
      <w:r w:rsidRPr="00443EC6">
        <w:rPr>
          <w:rFonts w:ascii="Arial" w:hAnsi="Arial"/>
          <w:b/>
          <w:sz w:val="22"/>
          <w:szCs w:val="24"/>
        </w:rPr>
        <w:t>Parágrafo Segundo</w:t>
      </w:r>
      <w:r w:rsidRPr="00443EC6">
        <w:rPr>
          <w:rFonts w:ascii="Arial" w:hAnsi="Arial"/>
          <w:sz w:val="22"/>
          <w:szCs w:val="24"/>
        </w:rPr>
        <w:t xml:space="preserve"> </w:t>
      </w:r>
      <w:r w:rsidRPr="00443EC6">
        <w:rPr>
          <w:rFonts w:ascii="Arial" w:hAnsi="Arial"/>
          <w:b/>
          <w:sz w:val="22"/>
          <w:szCs w:val="24"/>
        </w:rPr>
        <w:t>–</w:t>
      </w:r>
      <w:r w:rsidRPr="00443EC6">
        <w:rPr>
          <w:rFonts w:ascii="Arial" w:hAnsi="Arial"/>
          <w:sz w:val="22"/>
          <w:szCs w:val="24"/>
        </w:rPr>
        <w:t xml:space="preserve"> A conversão em espécie do benefício adquirido na forma prevista no </w:t>
      </w:r>
      <w:r w:rsidRPr="00443EC6">
        <w:rPr>
          <w:rFonts w:ascii="Arial" w:hAnsi="Arial"/>
          <w:i/>
          <w:sz w:val="22"/>
          <w:szCs w:val="24"/>
        </w:rPr>
        <w:t>caput</w:t>
      </w:r>
      <w:r w:rsidRPr="00443EC6">
        <w:rPr>
          <w:rFonts w:ascii="Arial" w:hAnsi="Arial"/>
          <w:sz w:val="22"/>
          <w:szCs w:val="24"/>
        </w:rPr>
        <w:t xml:space="preserve"> desta cláusula dependerá de regulamentação específica do BANCO, observada a conveniência administrativa da Empresa.</w:t>
      </w:r>
    </w:p>
    <w:p w:rsidR="00A63996" w:rsidRPr="00443EC6" w:rsidRDefault="00A63996" w:rsidP="00443EC6">
      <w:pPr>
        <w:keepLines/>
        <w:spacing w:after="240"/>
        <w:jc w:val="both"/>
        <w:rPr>
          <w:rFonts w:ascii="Arial" w:hAnsi="Arial"/>
          <w:sz w:val="22"/>
          <w:szCs w:val="24"/>
        </w:rPr>
      </w:pPr>
    </w:p>
    <w:p w:rsidR="00637E34" w:rsidRPr="007D4A73" w:rsidRDefault="00637E34">
      <w:pPr>
        <w:ind w:left="4820" w:hanging="4820"/>
        <w:jc w:val="both"/>
        <w:rPr>
          <w:rFonts w:ascii="Arial" w:hAnsi="Arial" w:cs="Arial"/>
          <w:b/>
          <w:sz w:val="22"/>
          <w:szCs w:val="22"/>
        </w:rPr>
      </w:pPr>
      <w:r w:rsidRPr="007D4A73">
        <w:rPr>
          <w:rFonts w:ascii="Arial" w:hAnsi="Arial" w:cs="Arial"/>
          <w:b/>
          <w:sz w:val="22"/>
          <w:szCs w:val="22"/>
        </w:rPr>
        <w:t xml:space="preserve">CLÁUSULA VIGÉSIMA </w:t>
      </w:r>
      <w:r w:rsidR="00217356">
        <w:rPr>
          <w:rFonts w:ascii="Arial" w:hAnsi="Arial" w:cs="Arial"/>
          <w:b/>
          <w:sz w:val="22"/>
          <w:szCs w:val="22"/>
        </w:rPr>
        <w:t>SEXTA</w:t>
      </w:r>
      <w:r w:rsidRPr="007D4A73">
        <w:rPr>
          <w:rFonts w:ascii="Arial" w:hAnsi="Arial" w:cs="Arial"/>
          <w:b/>
          <w:sz w:val="22"/>
          <w:szCs w:val="22"/>
        </w:rPr>
        <w:t>:</w:t>
      </w:r>
      <w:r w:rsidRPr="007D4A73">
        <w:rPr>
          <w:rFonts w:ascii="Arial" w:hAnsi="Arial" w:cs="Arial"/>
          <w:b/>
          <w:sz w:val="22"/>
          <w:szCs w:val="22"/>
        </w:rPr>
        <w:tab/>
        <w:t>ISENÇÃO DE TARIFAS E ANUIDADES</w:t>
      </w:r>
    </w:p>
    <w:p w:rsidR="004806B2" w:rsidRDefault="004806B2" w:rsidP="004806B2">
      <w:pPr>
        <w:pStyle w:val="Legenda"/>
        <w:keepLines/>
        <w:spacing w:after="240"/>
        <w:rPr>
          <w:b w:val="0"/>
          <w:color w:val="auto"/>
          <w:sz w:val="22"/>
          <w:lang w:val="pt-BR"/>
        </w:rPr>
      </w:pPr>
      <w:bookmarkStart w:id="4" w:name="OLE_LINK25"/>
      <w:r w:rsidRPr="005A769E">
        <w:rPr>
          <w:b w:val="0"/>
          <w:color w:val="auto"/>
          <w:sz w:val="22"/>
        </w:rPr>
        <w:t xml:space="preserve">Não serão cobradas dos funcionários, aposentados e pensionistas tarifas e anuidades em serviços como renovação de Cheque Especial e de Conta Corrente, envio de DOC, retirada de extrato, cartões de crédito/débito, respeitados os limites de transação do plano de serviços oferecido, na forma da regulamentação divulgada pelo BANCO, </w:t>
      </w:r>
      <w:r w:rsidRPr="005A769E">
        <w:rPr>
          <w:b w:val="0"/>
          <w:color w:val="auto"/>
          <w:sz w:val="22"/>
          <w:lang w:val="pt-BR"/>
        </w:rPr>
        <w:t>nos termos da sua redação à data do início de vigência do presente acordo, salvo modificação mais favorável ao funcionário.</w:t>
      </w:r>
    </w:p>
    <w:p w:rsidR="00A63996" w:rsidRPr="00A63996" w:rsidRDefault="00A63996" w:rsidP="00A63996"/>
    <w:p w:rsidR="00637E34" w:rsidRDefault="00637E34">
      <w:pPr>
        <w:ind w:left="4820" w:hanging="4820"/>
        <w:jc w:val="both"/>
        <w:rPr>
          <w:rFonts w:ascii="Arial" w:hAnsi="Arial" w:cs="Arial"/>
          <w:b/>
          <w:sz w:val="22"/>
          <w:szCs w:val="22"/>
        </w:rPr>
      </w:pPr>
      <w:r w:rsidRPr="007D4A73">
        <w:rPr>
          <w:rFonts w:ascii="Arial" w:hAnsi="Arial" w:cs="Arial"/>
          <w:b/>
          <w:sz w:val="22"/>
          <w:szCs w:val="22"/>
        </w:rPr>
        <w:t xml:space="preserve">CLÁUSULA VIGÉSIMA </w:t>
      </w:r>
      <w:r w:rsidR="00217356">
        <w:rPr>
          <w:rFonts w:ascii="Arial" w:hAnsi="Arial" w:cs="Arial"/>
          <w:b/>
          <w:sz w:val="22"/>
          <w:szCs w:val="22"/>
        </w:rPr>
        <w:t>SÉTIMA</w:t>
      </w:r>
      <w:r w:rsidRPr="007D4A73">
        <w:rPr>
          <w:rFonts w:ascii="Arial" w:hAnsi="Arial" w:cs="Arial"/>
          <w:b/>
          <w:sz w:val="22"/>
          <w:szCs w:val="22"/>
        </w:rPr>
        <w:t>:</w:t>
      </w:r>
      <w:r w:rsidRPr="007D4A73">
        <w:rPr>
          <w:rFonts w:ascii="Arial" w:hAnsi="Arial" w:cs="Arial"/>
          <w:b/>
          <w:sz w:val="22"/>
          <w:szCs w:val="22"/>
        </w:rPr>
        <w:tab/>
        <w:t>FALTAS ABONADAS</w:t>
      </w:r>
    </w:p>
    <w:p w:rsidR="004806B2" w:rsidRPr="007D4A73" w:rsidRDefault="004806B2">
      <w:pPr>
        <w:ind w:left="4820" w:hanging="4820"/>
        <w:jc w:val="both"/>
        <w:rPr>
          <w:rFonts w:ascii="Arial" w:hAnsi="Arial" w:cs="Arial"/>
          <w:b/>
          <w:sz w:val="22"/>
          <w:szCs w:val="22"/>
        </w:rPr>
      </w:pPr>
    </w:p>
    <w:bookmarkEnd w:id="4"/>
    <w:p w:rsidR="004806B2" w:rsidRPr="004806B2" w:rsidRDefault="004806B2" w:rsidP="004806B2">
      <w:pPr>
        <w:keepNext/>
        <w:keepLines/>
        <w:spacing w:after="240"/>
        <w:jc w:val="both"/>
        <w:outlineLvl w:val="5"/>
        <w:rPr>
          <w:rFonts w:ascii="Arial" w:hAnsi="Arial"/>
          <w:bCs/>
          <w:sz w:val="22"/>
          <w:lang w:val="pt-PT"/>
        </w:rPr>
      </w:pPr>
      <w:r w:rsidRPr="004806B2">
        <w:rPr>
          <w:rFonts w:ascii="Arial" w:hAnsi="Arial"/>
          <w:bCs/>
          <w:sz w:val="22"/>
          <w:lang w:val="pt-PT"/>
        </w:rPr>
        <w:t xml:space="preserve">Aos funcionários admitidos a partir de 12.01.1998 serão asseguradas, a partir de 01.09.2013, </w:t>
      </w:r>
      <w:proofErr w:type="gramStart"/>
      <w:r w:rsidRPr="004806B2">
        <w:rPr>
          <w:rFonts w:ascii="Arial" w:hAnsi="Arial"/>
          <w:bCs/>
          <w:sz w:val="22"/>
          <w:lang w:val="pt-PT"/>
        </w:rPr>
        <w:t>5</w:t>
      </w:r>
      <w:proofErr w:type="gramEnd"/>
      <w:r w:rsidRPr="004806B2">
        <w:rPr>
          <w:rFonts w:ascii="Arial" w:hAnsi="Arial"/>
          <w:bCs/>
          <w:sz w:val="22"/>
          <w:lang w:val="pt-PT"/>
        </w:rPr>
        <w:t xml:space="preserve"> faltas abonadas, cumuláveis e conversíveis em espécie a partir de 01.09.2014, observadas as normas regulamentares. </w:t>
      </w:r>
    </w:p>
    <w:p w:rsidR="004806B2" w:rsidRPr="004806B2" w:rsidRDefault="004806B2" w:rsidP="004806B2">
      <w:pPr>
        <w:keepLines/>
        <w:spacing w:after="240"/>
        <w:jc w:val="both"/>
        <w:rPr>
          <w:rFonts w:ascii="Arial" w:hAnsi="Arial"/>
          <w:sz w:val="22"/>
          <w:szCs w:val="24"/>
          <w:lang w:val="pt-PT"/>
        </w:rPr>
      </w:pPr>
      <w:r w:rsidRPr="004806B2">
        <w:rPr>
          <w:rFonts w:ascii="Arial" w:hAnsi="Arial"/>
          <w:sz w:val="22"/>
          <w:szCs w:val="24"/>
          <w:lang w:val="pt-PT"/>
        </w:rPr>
        <w:t xml:space="preserve">Parágrafo Único – As faltas abonadas relativas a acordos anteriores, não utilizadas até 31.08.2013, poderão ser convertidas em espécie a partir de 01.09.2013. </w:t>
      </w:r>
    </w:p>
    <w:p w:rsidR="004806B2" w:rsidRDefault="004806B2">
      <w:pPr>
        <w:spacing w:after="240"/>
        <w:ind w:left="4820" w:hanging="4820"/>
        <w:jc w:val="both"/>
        <w:rPr>
          <w:rFonts w:ascii="Arial" w:hAnsi="Arial" w:cs="Arial"/>
          <w:b/>
          <w:sz w:val="22"/>
          <w:szCs w:val="22"/>
          <w:lang w:val="pt-PT"/>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VIGÉSIMA </w:t>
      </w:r>
      <w:r w:rsidR="00217356">
        <w:rPr>
          <w:rFonts w:ascii="Arial" w:hAnsi="Arial" w:cs="Arial"/>
          <w:b/>
          <w:sz w:val="22"/>
          <w:szCs w:val="22"/>
        </w:rPr>
        <w:t>OITAVA</w:t>
      </w:r>
      <w:r w:rsidRPr="007D4A73">
        <w:rPr>
          <w:rFonts w:ascii="Arial" w:hAnsi="Arial" w:cs="Arial"/>
          <w:b/>
          <w:sz w:val="22"/>
          <w:szCs w:val="22"/>
        </w:rPr>
        <w:t xml:space="preserve">: </w:t>
      </w:r>
      <w:r w:rsidRPr="007D4A73">
        <w:rPr>
          <w:rFonts w:ascii="Arial" w:hAnsi="Arial" w:cs="Arial"/>
          <w:b/>
          <w:sz w:val="22"/>
          <w:szCs w:val="22"/>
        </w:rPr>
        <w:tab/>
        <w:t>LICENÇA ADOÇÃO</w:t>
      </w:r>
    </w:p>
    <w:p w:rsidR="00422EA1" w:rsidRPr="00422EA1" w:rsidRDefault="00637E34" w:rsidP="00422EA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240"/>
        <w:jc w:val="both"/>
        <w:rPr>
          <w:sz w:val="24"/>
          <w:szCs w:val="24"/>
        </w:rPr>
      </w:pPr>
      <w:r w:rsidRPr="007D4A73">
        <w:rPr>
          <w:rFonts w:ascii="Arial" w:eastAsia="Arial Unicode MS" w:hAnsi="Arial"/>
          <w:sz w:val="22"/>
        </w:rPr>
        <w:t xml:space="preserve"> </w:t>
      </w:r>
      <w:r w:rsidR="00422EA1" w:rsidRPr="00422EA1">
        <w:rPr>
          <w:rFonts w:ascii="Arial" w:eastAsia="Arial Unicode MS" w:hAnsi="Arial"/>
          <w:sz w:val="22"/>
          <w:szCs w:val="24"/>
        </w:rPr>
        <w:t xml:space="preserve">O BANCO abonará, para funcionária, funcionário solteiro ou com união estável </w:t>
      </w:r>
      <w:proofErr w:type="spellStart"/>
      <w:r w:rsidR="00422EA1" w:rsidRPr="00422EA1">
        <w:rPr>
          <w:rFonts w:ascii="Arial" w:eastAsia="Arial Unicode MS" w:hAnsi="Arial"/>
          <w:sz w:val="22"/>
          <w:szCs w:val="24"/>
        </w:rPr>
        <w:t>homoafetiva</w:t>
      </w:r>
      <w:proofErr w:type="spellEnd"/>
      <w:r w:rsidR="00422EA1" w:rsidRPr="00422EA1">
        <w:rPr>
          <w:rFonts w:ascii="Arial" w:hAnsi="Arial"/>
          <w:sz w:val="22"/>
          <w:szCs w:val="24"/>
        </w:rPr>
        <w:t xml:space="preserve"> inscritos no BANCO ou no INSS</w:t>
      </w:r>
      <w:r w:rsidR="00422EA1" w:rsidRPr="00422EA1">
        <w:rPr>
          <w:rFonts w:ascii="Arial" w:eastAsia="Arial Unicode MS" w:hAnsi="Arial"/>
          <w:sz w:val="22"/>
          <w:szCs w:val="24"/>
        </w:rPr>
        <w:t>, que comprovadamente adotarem crianças com idade de até 96 meses, o afastamento de 120 dias contados a partir da data do termo de adoção definitiva ou de guarda provisória.</w:t>
      </w:r>
    </w:p>
    <w:p w:rsidR="00422EA1" w:rsidRPr="00422EA1" w:rsidRDefault="00422EA1" w:rsidP="00422EA1">
      <w:pPr>
        <w:keepLines/>
        <w:jc w:val="both"/>
        <w:rPr>
          <w:sz w:val="24"/>
          <w:szCs w:val="24"/>
        </w:rPr>
      </w:pPr>
      <w:r w:rsidRPr="00422EA1">
        <w:rPr>
          <w:rFonts w:ascii="Arial" w:eastAsia="Arial Unicode MS" w:hAnsi="Arial"/>
          <w:b/>
          <w:sz w:val="22"/>
          <w:szCs w:val="24"/>
        </w:rPr>
        <w:t xml:space="preserve">Parágrafo Primeiro – </w:t>
      </w:r>
      <w:r w:rsidRPr="00422EA1">
        <w:rPr>
          <w:rFonts w:ascii="Arial" w:eastAsia="Arial Unicode MS" w:hAnsi="Arial"/>
          <w:sz w:val="22"/>
          <w:szCs w:val="24"/>
        </w:rPr>
        <w:t xml:space="preserve">Mediante requerimento expresso, a ser apresentado com antecedência mínima de 30 dias do término da licença prevista no </w:t>
      </w:r>
      <w:r w:rsidRPr="00422EA1">
        <w:rPr>
          <w:rFonts w:ascii="Arial" w:eastAsia="Arial Unicode MS" w:hAnsi="Arial"/>
          <w:i/>
          <w:sz w:val="22"/>
          <w:szCs w:val="24"/>
        </w:rPr>
        <w:t>caput</w:t>
      </w:r>
      <w:r w:rsidRPr="00422EA1">
        <w:rPr>
          <w:rFonts w:ascii="Arial" w:eastAsia="Arial Unicode MS" w:hAnsi="Arial"/>
          <w:sz w:val="22"/>
          <w:szCs w:val="24"/>
        </w:rPr>
        <w:t xml:space="preserve">, o BANCO concederá prorrogação desta por mais 60 dias, nos termos da Lei 11.770/2008. </w:t>
      </w:r>
    </w:p>
    <w:p w:rsidR="00422EA1" w:rsidRPr="00422EA1" w:rsidRDefault="00422EA1" w:rsidP="00422EA1">
      <w:pPr>
        <w:keepLines/>
        <w:jc w:val="both"/>
        <w:rPr>
          <w:rFonts w:ascii="Arial" w:hAnsi="Arial"/>
          <w:sz w:val="22"/>
          <w:szCs w:val="24"/>
        </w:rPr>
      </w:pPr>
      <w:r w:rsidRPr="00422EA1">
        <w:rPr>
          <w:rFonts w:ascii="Arial" w:hAnsi="Arial"/>
          <w:b/>
          <w:sz w:val="22"/>
          <w:szCs w:val="24"/>
        </w:rPr>
        <w:lastRenderedPageBreak/>
        <w:t>Parágrafo Segundo</w:t>
      </w:r>
      <w:r w:rsidRPr="00422EA1">
        <w:rPr>
          <w:rFonts w:ascii="Arial" w:hAnsi="Arial"/>
          <w:sz w:val="22"/>
          <w:szCs w:val="24"/>
        </w:rPr>
        <w:t xml:space="preserve"> – O funcionário requerente dos benefícios previstos no Caput e no Parágrafo Primeiro não poderá cumulá-los com as ausências autorizadas de que trata a Cláusula Décima </w:t>
      </w:r>
      <w:proofErr w:type="gramStart"/>
      <w:r w:rsidRPr="00422EA1">
        <w:rPr>
          <w:rFonts w:ascii="Arial" w:hAnsi="Arial"/>
          <w:sz w:val="22"/>
          <w:szCs w:val="24"/>
        </w:rPr>
        <w:t>Quarta – Incisos III e IV</w:t>
      </w:r>
      <w:proofErr w:type="gramEnd"/>
      <w:r w:rsidRPr="00422EA1">
        <w:rPr>
          <w:rFonts w:ascii="Arial" w:hAnsi="Arial"/>
          <w:sz w:val="22"/>
          <w:szCs w:val="24"/>
        </w:rPr>
        <w:t>.</w:t>
      </w:r>
    </w:p>
    <w:p w:rsidR="00422EA1" w:rsidRPr="00422EA1" w:rsidRDefault="00422EA1" w:rsidP="00422EA1">
      <w:pPr>
        <w:keepLines/>
        <w:spacing w:after="240"/>
        <w:jc w:val="both"/>
        <w:rPr>
          <w:rFonts w:ascii="Arial" w:hAnsi="Arial"/>
          <w:sz w:val="22"/>
          <w:szCs w:val="24"/>
        </w:rPr>
      </w:pPr>
      <w:r w:rsidRPr="00422EA1">
        <w:rPr>
          <w:rFonts w:ascii="Arial" w:hAnsi="Arial"/>
          <w:b/>
          <w:sz w:val="22"/>
          <w:szCs w:val="24"/>
        </w:rPr>
        <w:t>Parágrafo Terceiro</w:t>
      </w:r>
      <w:r w:rsidRPr="00422EA1">
        <w:rPr>
          <w:rFonts w:ascii="Arial" w:hAnsi="Arial"/>
          <w:sz w:val="22"/>
          <w:szCs w:val="24"/>
        </w:rPr>
        <w:t xml:space="preserve"> – Os benefícios previstos no </w:t>
      </w:r>
      <w:r w:rsidRPr="00422EA1">
        <w:rPr>
          <w:rFonts w:ascii="Arial" w:hAnsi="Arial"/>
          <w:i/>
          <w:sz w:val="22"/>
          <w:szCs w:val="24"/>
        </w:rPr>
        <w:t>caput</w:t>
      </w:r>
      <w:r w:rsidRPr="00422EA1">
        <w:rPr>
          <w:rFonts w:ascii="Arial" w:hAnsi="Arial"/>
          <w:sz w:val="22"/>
          <w:szCs w:val="24"/>
        </w:rPr>
        <w:t xml:space="preserve">, Parágrafo Primeiro e Parágrafo Segundo não poderão ser cumulados com idêntico direito requerido por companheira ou companheiro </w:t>
      </w:r>
      <w:proofErr w:type="spellStart"/>
      <w:r w:rsidRPr="00422EA1">
        <w:rPr>
          <w:rFonts w:ascii="Arial" w:hAnsi="Arial"/>
          <w:sz w:val="22"/>
          <w:szCs w:val="24"/>
        </w:rPr>
        <w:t>homoafetivo</w:t>
      </w:r>
      <w:proofErr w:type="spellEnd"/>
      <w:r w:rsidRPr="00422EA1">
        <w:rPr>
          <w:rFonts w:ascii="Arial" w:hAnsi="Arial"/>
          <w:sz w:val="22"/>
          <w:szCs w:val="24"/>
        </w:rPr>
        <w:t xml:space="preserve"> </w:t>
      </w:r>
      <w:proofErr w:type="gramStart"/>
      <w:r w:rsidRPr="00422EA1">
        <w:rPr>
          <w:rFonts w:ascii="Arial" w:hAnsi="Arial"/>
          <w:sz w:val="22"/>
          <w:szCs w:val="24"/>
        </w:rPr>
        <w:t>funcionário(</w:t>
      </w:r>
      <w:proofErr w:type="gramEnd"/>
      <w:r w:rsidRPr="00422EA1">
        <w:rPr>
          <w:rFonts w:ascii="Arial" w:hAnsi="Arial"/>
          <w:sz w:val="22"/>
          <w:szCs w:val="24"/>
        </w:rPr>
        <w:t xml:space="preserve">a). </w:t>
      </w:r>
    </w:p>
    <w:p w:rsidR="00422EA1" w:rsidRPr="00422EA1" w:rsidRDefault="00422EA1" w:rsidP="00422EA1">
      <w:pPr>
        <w:ind w:left="4820" w:hanging="4820"/>
        <w:jc w:val="both"/>
        <w:rPr>
          <w:rFonts w:ascii="Arial" w:hAnsi="Arial" w:cs="Arial"/>
          <w:b/>
          <w:sz w:val="22"/>
          <w:szCs w:val="22"/>
        </w:rPr>
      </w:pPr>
    </w:p>
    <w:p w:rsidR="00422EA1" w:rsidRPr="00422EA1" w:rsidRDefault="00422EA1" w:rsidP="00422EA1">
      <w:pPr>
        <w:ind w:left="4820" w:hanging="4820"/>
        <w:jc w:val="both"/>
        <w:rPr>
          <w:rFonts w:ascii="Arial" w:hAnsi="Arial" w:cs="Arial"/>
          <w:b/>
          <w:sz w:val="22"/>
          <w:szCs w:val="22"/>
        </w:rPr>
      </w:pPr>
    </w:p>
    <w:p w:rsidR="00422EA1" w:rsidRPr="00422EA1" w:rsidRDefault="00637E34" w:rsidP="00422EA1">
      <w:pPr>
        <w:ind w:left="4820" w:hanging="4820"/>
        <w:jc w:val="both"/>
        <w:rPr>
          <w:rFonts w:ascii="Arial" w:hAnsi="Arial" w:cs="Arial"/>
          <w:b/>
          <w:sz w:val="22"/>
          <w:szCs w:val="22"/>
        </w:rPr>
      </w:pPr>
      <w:r w:rsidRPr="007D4A73">
        <w:rPr>
          <w:rFonts w:ascii="Arial" w:hAnsi="Arial" w:cs="Arial"/>
          <w:b/>
          <w:sz w:val="22"/>
          <w:szCs w:val="22"/>
        </w:rPr>
        <w:t xml:space="preserve">CLÁUSULA VIGÉSIMA </w:t>
      </w:r>
      <w:r w:rsidR="00217356">
        <w:rPr>
          <w:rFonts w:ascii="Arial" w:hAnsi="Arial" w:cs="Arial"/>
          <w:b/>
          <w:sz w:val="22"/>
          <w:szCs w:val="22"/>
        </w:rPr>
        <w:t>NONA</w:t>
      </w:r>
      <w:r w:rsidRPr="007D4A73">
        <w:rPr>
          <w:rFonts w:ascii="Arial" w:hAnsi="Arial" w:cs="Arial"/>
          <w:b/>
          <w:sz w:val="22"/>
          <w:szCs w:val="22"/>
        </w:rPr>
        <w:t xml:space="preserve">: </w:t>
      </w:r>
      <w:r w:rsidR="00422EA1">
        <w:rPr>
          <w:rFonts w:ascii="Arial" w:hAnsi="Arial" w:cs="Arial"/>
          <w:b/>
          <w:sz w:val="22"/>
          <w:szCs w:val="22"/>
        </w:rPr>
        <w:tab/>
      </w:r>
      <w:r w:rsidR="00422EA1" w:rsidRPr="00422EA1">
        <w:rPr>
          <w:rFonts w:ascii="Arial" w:hAnsi="Arial" w:cs="Arial"/>
          <w:b/>
          <w:sz w:val="22"/>
          <w:szCs w:val="22"/>
        </w:rPr>
        <w:t>LICENÇA PARA ACOMPANHAR PESSOA ENFERMA DA FAMÍLIA – LAPEF</w:t>
      </w:r>
    </w:p>
    <w:p w:rsidR="00422EA1" w:rsidRPr="00422EA1" w:rsidRDefault="00422EA1" w:rsidP="00422EA1">
      <w:pPr>
        <w:ind w:left="4820" w:hanging="4820"/>
        <w:jc w:val="both"/>
        <w:rPr>
          <w:rFonts w:ascii="Arial" w:hAnsi="Arial" w:cs="Arial"/>
          <w:b/>
          <w:sz w:val="22"/>
          <w:szCs w:val="22"/>
        </w:rPr>
      </w:pPr>
    </w:p>
    <w:p w:rsidR="00422EA1" w:rsidRPr="00422EA1" w:rsidRDefault="00422EA1" w:rsidP="00422EA1">
      <w:pPr>
        <w:keepLines/>
        <w:spacing w:after="240"/>
        <w:jc w:val="both"/>
        <w:rPr>
          <w:rFonts w:ascii="Arial" w:hAnsi="Arial"/>
          <w:sz w:val="22"/>
          <w:szCs w:val="24"/>
        </w:rPr>
      </w:pPr>
      <w:r w:rsidRPr="00422EA1">
        <w:rPr>
          <w:rFonts w:ascii="Arial" w:hAnsi="Arial"/>
          <w:sz w:val="22"/>
          <w:szCs w:val="24"/>
        </w:rPr>
        <w:t>A todos os funcionários será concedida Licença para Acompanhar Pessoa Enferma da Família - LAPEF, na forma da regulamentação divulgada pelo BANCO, com a redação verificada na data de início da vigência do presente acordo, ou redação posterior mais favorável ao trabalhador.</w:t>
      </w:r>
    </w:p>
    <w:p w:rsidR="00637E34" w:rsidRPr="007D4A73" w:rsidRDefault="00637E34" w:rsidP="00422EA1">
      <w:pPr>
        <w:keepLines/>
        <w:tabs>
          <w:tab w:val="left" w:pos="10076"/>
          <w:tab w:val="left" w:pos="10992"/>
          <w:tab w:val="left" w:pos="11908"/>
          <w:tab w:val="left" w:pos="12824"/>
          <w:tab w:val="left" w:pos="13740"/>
          <w:tab w:val="left" w:pos="14656"/>
        </w:tabs>
        <w:autoSpaceDE w:val="0"/>
        <w:autoSpaceDN w:val="0"/>
        <w:adjustRightInd w:val="0"/>
        <w:spacing w:after="240"/>
        <w:jc w:val="both"/>
        <w:rPr>
          <w:rFonts w:ascii="Arial" w:hAnsi="Arial" w:cs="Arial"/>
          <w:b/>
          <w:sz w:val="22"/>
          <w:szCs w:val="22"/>
        </w:rPr>
      </w:pPr>
      <w:r w:rsidRPr="007D4A73">
        <w:rPr>
          <w:rFonts w:ascii="Arial" w:hAnsi="Arial" w:cs="Arial"/>
          <w:b/>
          <w:sz w:val="22"/>
          <w:szCs w:val="22"/>
        </w:rPr>
        <w:t xml:space="preserve">CLÁUSULA </w:t>
      </w:r>
      <w:r w:rsidR="00217356">
        <w:rPr>
          <w:rFonts w:ascii="Arial" w:hAnsi="Arial" w:cs="Arial"/>
          <w:b/>
          <w:sz w:val="22"/>
          <w:szCs w:val="22"/>
        </w:rPr>
        <w:t>TRIGÉSIMA</w:t>
      </w:r>
      <w:r w:rsidRPr="007D4A73">
        <w:rPr>
          <w:rFonts w:ascii="Arial" w:hAnsi="Arial" w:cs="Arial"/>
          <w:b/>
          <w:sz w:val="22"/>
          <w:szCs w:val="22"/>
        </w:rPr>
        <w:t>:</w:t>
      </w:r>
      <w:r w:rsidR="00422EA1">
        <w:rPr>
          <w:rFonts w:ascii="Arial" w:hAnsi="Arial" w:cs="Arial"/>
          <w:b/>
          <w:sz w:val="22"/>
          <w:szCs w:val="22"/>
        </w:rPr>
        <w:t xml:space="preserve">                   </w:t>
      </w:r>
      <w:r w:rsidR="00A63996">
        <w:rPr>
          <w:rFonts w:ascii="Arial" w:hAnsi="Arial" w:cs="Arial"/>
          <w:b/>
          <w:sz w:val="22"/>
          <w:szCs w:val="22"/>
        </w:rPr>
        <w:t xml:space="preserve">             </w:t>
      </w:r>
      <w:r w:rsidR="00422EA1">
        <w:rPr>
          <w:rFonts w:ascii="Arial" w:hAnsi="Arial" w:cs="Arial"/>
          <w:b/>
          <w:sz w:val="22"/>
          <w:szCs w:val="22"/>
        </w:rPr>
        <w:t xml:space="preserve">  PAS </w:t>
      </w:r>
      <w:r w:rsidRPr="007D4A73">
        <w:rPr>
          <w:rFonts w:ascii="Arial" w:hAnsi="Arial" w:cs="Arial"/>
          <w:b/>
          <w:sz w:val="22"/>
          <w:szCs w:val="22"/>
        </w:rPr>
        <w:t>ADIANTAMENTO</w:t>
      </w:r>
    </w:p>
    <w:p w:rsidR="00D5023A" w:rsidRPr="00D5023A" w:rsidRDefault="00D5023A" w:rsidP="00D5023A">
      <w:pPr>
        <w:keepLines/>
        <w:spacing w:after="120"/>
        <w:jc w:val="both"/>
        <w:rPr>
          <w:rFonts w:ascii="Arial" w:hAnsi="Arial"/>
          <w:sz w:val="22"/>
          <w:szCs w:val="24"/>
        </w:rPr>
      </w:pPr>
      <w:r w:rsidRPr="00D5023A">
        <w:rPr>
          <w:rFonts w:ascii="Arial" w:hAnsi="Arial"/>
          <w:sz w:val="22"/>
          <w:szCs w:val="24"/>
        </w:rPr>
        <w:t>A todos os funcionários será assegurado acesso ao Programa de Assistência Social – PAS, modalidade Adiantamento para os seguintes eventos:</w:t>
      </w:r>
    </w:p>
    <w:p w:rsidR="00D5023A" w:rsidRPr="00D5023A" w:rsidRDefault="00D5023A" w:rsidP="00D5023A">
      <w:pPr>
        <w:keepLines/>
        <w:numPr>
          <w:ilvl w:val="0"/>
          <w:numId w:val="14"/>
        </w:numPr>
        <w:ind w:left="567" w:hanging="567"/>
        <w:jc w:val="both"/>
        <w:rPr>
          <w:rFonts w:ascii="Arial" w:hAnsi="Arial"/>
          <w:sz w:val="22"/>
          <w:szCs w:val="24"/>
        </w:rPr>
      </w:pPr>
      <w:proofErr w:type="gramStart"/>
      <w:r w:rsidRPr="00D5023A">
        <w:rPr>
          <w:rFonts w:ascii="Arial" w:hAnsi="Arial"/>
          <w:sz w:val="22"/>
          <w:szCs w:val="24"/>
        </w:rPr>
        <w:t>tratamento</w:t>
      </w:r>
      <w:proofErr w:type="gramEnd"/>
      <w:r w:rsidRPr="00D5023A">
        <w:rPr>
          <w:rFonts w:ascii="Arial" w:hAnsi="Arial"/>
          <w:sz w:val="22"/>
          <w:szCs w:val="24"/>
        </w:rPr>
        <w:t xml:space="preserve"> odontológico;</w:t>
      </w:r>
    </w:p>
    <w:p w:rsidR="00D5023A" w:rsidRPr="00D5023A" w:rsidRDefault="00D5023A" w:rsidP="00D5023A">
      <w:pPr>
        <w:keepLines/>
        <w:numPr>
          <w:ilvl w:val="0"/>
          <w:numId w:val="14"/>
        </w:numPr>
        <w:ind w:left="567" w:hanging="567"/>
        <w:jc w:val="both"/>
        <w:rPr>
          <w:rFonts w:ascii="Arial" w:hAnsi="Arial"/>
          <w:sz w:val="22"/>
          <w:szCs w:val="24"/>
        </w:rPr>
      </w:pPr>
      <w:proofErr w:type="gramStart"/>
      <w:r w:rsidRPr="00D5023A">
        <w:rPr>
          <w:rFonts w:ascii="Arial" w:hAnsi="Arial"/>
          <w:sz w:val="22"/>
          <w:szCs w:val="24"/>
        </w:rPr>
        <w:t>aquisição</w:t>
      </w:r>
      <w:proofErr w:type="gramEnd"/>
      <w:r w:rsidRPr="00D5023A">
        <w:rPr>
          <w:rFonts w:ascii="Arial" w:hAnsi="Arial"/>
          <w:sz w:val="22"/>
          <w:szCs w:val="24"/>
        </w:rPr>
        <w:t xml:space="preserve"> de óculos e lentes de contato;</w:t>
      </w:r>
    </w:p>
    <w:p w:rsidR="00D5023A" w:rsidRPr="00D5023A" w:rsidRDefault="00D5023A" w:rsidP="00D5023A">
      <w:pPr>
        <w:keepLines/>
        <w:numPr>
          <w:ilvl w:val="0"/>
          <w:numId w:val="14"/>
        </w:numPr>
        <w:ind w:left="567" w:hanging="567"/>
        <w:jc w:val="both"/>
        <w:rPr>
          <w:rFonts w:ascii="Arial" w:hAnsi="Arial"/>
          <w:sz w:val="22"/>
          <w:szCs w:val="24"/>
        </w:rPr>
      </w:pPr>
      <w:proofErr w:type="gramStart"/>
      <w:r w:rsidRPr="00D5023A">
        <w:rPr>
          <w:rFonts w:ascii="Arial" w:hAnsi="Arial"/>
          <w:sz w:val="22"/>
          <w:szCs w:val="24"/>
        </w:rPr>
        <w:t>catástrofe</w:t>
      </w:r>
      <w:proofErr w:type="gramEnd"/>
      <w:r w:rsidRPr="00D5023A">
        <w:rPr>
          <w:rFonts w:ascii="Arial" w:hAnsi="Arial"/>
          <w:sz w:val="22"/>
          <w:szCs w:val="24"/>
        </w:rPr>
        <w:t xml:space="preserve"> natural ou incêndio residencial;</w:t>
      </w:r>
    </w:p>
    <w:p w:rsidR="00D5023A" w:rsidRPr="00D5023A" w:rsidRDefault="00D5023A" w:rsidP="00D5023A">
      <w:pPr>
        <w:keepLines/>
        <w:numPr>
          <w:ilvl w:val="0"/>
          <w:numId w:val="14"/>
        </w:numPr>
        <w:ind w:left="567" w:hanging="567"/>
        <w:jc w:val="both"/>
        <w:rPr>
          <w:rFonts w:ascii="Arial" w:hAnsi="Arial"/>
          <w:sz w:val="22"/>
          <w:szCs w:val="24"/>
        </w:rPr>
      </w:pPr>
      <w:proofErr w:type="gramStart"/>
      <w:r w:rsidRPr="00D5023A">
        <w:rPr>
          <w:rFonts w:ascii="Arial" w:hAnsi="Arial"/>
          <w:sz w:val="22"/>
          <w:szCs w:val="24"/>
        </w:rPr>
        <w:t>funeral</w:t>
      </w:r>
      <w:proofErr w:type="gramEnd"/>
      <w:r w:rsidRPr="00D5023A">
        <w:rPr>
          <w:rFonts w:ascii="Arial" w:hAnsi="Arial"/>
          <w:sz w:val="22"/>
          <w:szCs w:val="24"/>
        </w:rPr>
        <w:t xml:space="preserve"> de dependente econômico;</w:t>
      </w:r>
    </w:p>
    <w:p w:rsidR="00D5023A" w:rsidRPr="00D5023A" w:rsidRDefault="00D5023A" w:rsidP="00D5023A">
      <w:pPr>
        <w:keepLines/>
        <w:numPr>
          <w:ilvl w:val="0"/>
          <w:numId w:val="14"/>
        </w:numPr>
        <w:ind w:left="567" w:hanging="567"/>
        <w:jc w:val="both"/>
        <w:rPr>
          <w:rFonts w:ascii="Arial" w:hAnsi="Arial"/>
          <w:sz w:val="22"/>
          <w:szCs w:val="24"/>
        </w:rPr>
      </w:pPr>
      <w:proofErr w:type="gramStart"/>
      <w:r w:rsidRPr="00D5023A">
        <w:rPr>
          <w:rFonts w:ascii="Arial" w:hAnsi="Arial"/>
          <w:sz w:val="22"/>
          <w:szCs w:val="24"/>
        </w:rPr>
        <w:t>desequilíbrio</w:t>
      </w:r>
      <w:proofErr w:type="gramEnd"/>
      <w:r w:rsidRPr="00D5023A">
        <w:rPr>
          <w:rFonts w:ascii="Arial" w:hAnsi="Arial"/>
          <w:sz w:val="22"/>
          <w:szCs w:val="24"/>
        </w:rPr>
        <w:t xml:space="preserve"> financeiro;</w:t>
      </w:r>
    </w:p>
    <w:p w:rsidR="00D5023A" w:rsidRPr="00D5023A" w:rsidRDefault="00D5023A" w:rsidP="00D5023A">
      <w:pPr>
        <w:keepLines/>
        <w:numPr>
          <w:ilvl w:val="0"/>
          <w:numId w:val="14"/>
        </w:numPr>
        <w:ind w:left="567" w:hanging="567"/>
        <w:jc w:val="both"/>
        <w:rPr>
          <w:rFonts w:ascii="Arial" w:hAnsi="Arial"/>
          <w:sz w:val="22"/>
          <w:szCs w:val="24"/>
        </w:rPr>
      </w:pPr>
      <w:proofErr w:type="gramStart"/>
      <w:r w:rsidRPr="00D5023A">
        <w:rPr>
          <w:rFonts w:ascii="Arial" w:hAnsi="Arial"/>
          <w:sz w:val="22"/>
          <w:szCs w:val="24"/>
        </w:rPr>
        <w:t>glosas</w:t>
      </w:r>
      <w:proofErr w:type="gramEnd"/>
      <w:r w:rsidRPr="00D5023A">
        <w:rPr>
          <w:rFonts w:ascii="Arial" w:hAnsi="Arial"/>
          <w:sz w:val="22"/>
          <w:szCs w:val="24"/>
        </w:rPr>
        <w:t xml:space="preserve"> da CASSI nos tratamentos realizados no regime de livre escolha;</w:t>
      </w:r>
    </w:p>
    <w:p w:rsidR="00D5023A" w:rsidRPr="00D5023A" w:rsidRDefault="00D5023A" w:rsidP="00D5023A">
      <w:pPr>
        <w:keepLines/>
        <w:numPr>
          <w:ilvl w:val="0"/>
          <w:numId w:val="14"/>
        </w:numPr>
        <w:ind w:left="567" w:hanging="567"/>
        <w:jc w:val="both"/>
        <w:rPr>
          <w:rFonts w:ascii="Arial" w:hAnsi="Arial"/>
          <w:sz w:val="22"/>
          <w:szCs w:val="24"/>
        </w:rPr>
      </w:pPr>
      <w:proofErr w:type="gramStart"/>
      <w:r w:rsidRPr="00D5023A">
        <w:rPr>
          <w:rFonts w:ascii="Arial" w:hAnsi="Arial"/>
          <w:sz w:val="22"/>
          <w:szCs w:val="24"/>
        </w:rPr>
        <w:t>tratamento</w:t>
      </w:r>
      <w:proofErr w:type="gramEnd"/>
      <w:r w:rsidRPr="00D5023A">
        <w:rPr>
          <w:rFonts w:ascii="Arial" w:hAnsi="Arial"/>
          <w:sz w:val="22"/>
          <w:szCs w:val="24"/>
        </w:rPr>
        <w:t xml:space="preserve"> psicoterápico, condicionado ao esgotamento do limite de 200 sessões individuais disponibilizado ao associado da CASSI; </w:t>
      </w:r>
    </w:p>
    <w:p w:rsidR="00D5023A" w:rsidRPr="00D5023A" w:rsidRDefault="00D5023A" w:rsidP="00D5023A">
      <w:pPr>
        <w:keepLines/>
        <w:numPr>
          <w:ilvl w:val="0"/>
          <w:numId w:val="14"/>
        </w:numPr>
        <w:spacing w:after="240"/>
        <w:ind w:left="567" w:hanging="567"/>
        <w:jc w:val="both"/>
        <w:rPr>
          <w:rFonts w:ascii="Arial" w:hAnsi="Arial"/>
          <w:sz w:val="22"/>
          <w:szCs w:val="24"/>
        </w:rPr>
      </w:pPr>
      <w:proofErr w:type="gramStart"/>
      <w:r w:rsidRPr="00D5023A">
        <w:rPr>
          <w:rFonts w:ascii="Arial" w:hAnsi="Arial"/>
          <w:sz w:val="22"/>
          <w:szCs w:val="24"/>
        </w:rPr>
        <w:t>cobertura</w:t>
      </w:r>
      <w:proofErr w:type="gramEnd"/>
      <w:r w:rsidRPr="00D5023A">
        <w:rPr>
          <w:rFonts w:ascii="Arial" w:hAnsi="Arial"/>
          <w:sz w:val="22"/>
          <w:szCs w:val="24"/>
        </w:rPr>
        <w:t xml:space="preserve"> das despesas decorrentes de deslocamentos, hospedagens e verbas-refeição, conforme Programa de Assistência a Vítimas de </w:t>
      </w:r>
      <w:proofErr w:type="spellStart"/>
      <w:r w:rsidRPr="00D5023A">
        <w:rPr>
          <w:rFonts w:ascii="Arial" w:hAnsi="Arial"/>
          <w:sz w:val="22"/>
          <w:szCs w:val="24"/>
        </w:rPr>
        <w:t>Seqüestro</w:t>
      </w:r>
      <w:proofErr w:type="spellEnd"/>
      <w:r w:rsidRPr="00D5023A">
        <w:rPr>
          <w:rFonts w:ascii="Arial" w:hAnsi="Arial"/>
          <w:sz w:val="22"/>
          <w:szCs w:val="24"/>
        </w:rPr>
        <w:t xml:space="preserve"> e Assalto (PAVAS).</w:t>
      </w:r>
    </w:p>
    <w:p w:rsidR="00D5023A" w:rsidRPr="00D5023A" w:rsidRDefault="00D5023A" w:rsidP="00D5023A">
      <w:pPr>
        <w:keepLines/>
        <w:jc w:val="both"/>
        <w:rPr>
          <w:rFonts w:ascii="Arial" w:hAnsi="Arial"/>
          <w:sz w:val="22"/>
          <w:szCs w:val="24"/>
        </w:rPr>
      </w:pPr>
      <w:r w:rsidRPr="00D5023A">
        <w:rPr>
          <w:rFonts w:ascii="Arial" w:hAnsi="Arial"/>
          <w:b/>
          <w:sz w:val="22"/>
          <w:szCs w:val="24"/>
        </w:rPr>
        <w:t>Parágrafo Primeiro –</w:t>
      </w:r>
      <w:r w:rsidRPr="00D5023A">
        <w:rPr>
          <w:rFonts w:ascii="Arial" w:hAnsi="Arial"/>
          <w:sz w:val="22"/>
          <w:szCs w:val="24"/>
        </w:rPr>
        <w:t xml:space="preserve"> Na concessão de PAS ADIANTAMENTO será observada regulamentação divulgada pelo BANCO, com sua redação à data de início da vigência do presente acordo, ressalvada redação posterior mais favorável ao funcionário.</w:t>
      </w:r>
    </w:p>
    <w:p w:rsidR="00D5023A" w:rsidRPr="00D5023A" w:rsidRDefault="00D5023A" w:rsidP="00D5023A">
      <w:pPr>
        <w:keepLines/>
        <w:jc w:val="both"/>
        <w:rPr>
          <w:rFonts w:ascii="Arial" w:hAnsi="Arial" w:cs="Arial"/>
          <w:sz w:val="22"/>
          <w:szCs w:val="24"/>
        </w:rPr>
      </w:pPr>
      <w:r w:rsidRPr="00D5023A">
        <w:rPr>
          <w:rFonts w:ascii="Arial" w:hAnsi="Arial" w:cs="Arial"/>
          <w:b/>
          <w:sz w:val="22"/>
          <w:szCs w:val="24"/>
        </w:rPr>
        <w:t>Parágrafo Segundo –</w:t>
      </w:r>
      <w:r w:rsidRPr="00D5023A">
        <w:rPr>
          <w:rFonts w:ascii="Arial" w:hAnsi="Arial" w:cs="Arial"/>
          <w:sz w:val="22"/>
          <w:szCs w:val="24"/>
        </w:rPr>
        <w:t xml:space="preserve"> Estende-se aos funcionários egressos de bancos incorporados, aderentes ao Regulamento de Pessoal do BANCO, o acesso ao PAS ADIANTAMENTO, exceto em relação aos eventos referidos nos incisos VI e VII desta cláusula.</w:t>
      </w:r>
    </w:p>
    <w:p w:rsidR="00D5023A" w:rsidRPr="00D5023A" w:rsidRDefault="00D5023A" w:rsidP="00D5023A">
      <w:pPr>
        <w:keepLines/>
        <w:jc w:val="both"/>
        <w:rPr>
          <w:rFonts w:ascii="Arial" w:hAnsi="Arial" w:cs="Arial"/>
          <w:sz w:val="22"/>
          <w:szCs w:val="24"/>
        </w:rPr>
      </w:pPr>
      <w:r w:rsidRPr="00D5023A">
        <w:rPr>
          <w:rFonts w:ascii="Arial" w:hAnsi="Arial" w:cs="Arial"/>
          <w:b/>
          <w:sz w:val="22"/>
          <w:szCs w:val="24"/>
        </w:rPr>
        <w:t>Parágrafo Terceiro –</w:t>
      </w:r>
      <w:r w:rsidRPr="00D5023A">
        <w:rPr>
          <w:rFonts w:ascii="Arial" w:hAnsi="Arial" w:cs="Arial"/>
          <w:sz w:val="22"/>
          <w:szCs w:val="24"/>
        </w:rPr>
        <w:t xml:space="preserve"> Assegura-se aos funcionários egressos de bancos incorporados, aderentes ao Regulamento de Pessoal do BANCO, PAS ADIANTAMENTO para glosas relativas a tratamentos realizados em regime de livre escolha, desde que evento dessa natureza esteja previsto no plano de saúde a que o funcionário esteja vinculado. </w:t>
      </w:r>
    </w:p>
    <w:p w:rsidR="00D5023A" w:rsidRPr="00D5023A" w:rsidRDefault="00D5023A" w:rsidP="00D5023A">
      <w:pPr>
        <w:keepLines/>
        <w:jc w:val="both"/>
        <w:rPr>
          <w:rFonts w:ascii="Arial" w:hAnsi="Arial" w:cs="Arial"/>
          <w:sz w:val="22"/>
          <w:szCs w:val="24"/>
        </w:rPr>
      </w:pPr>
      <w:r w:rsidRPr="00D5023A">
        <w:rPr>
          <w:rFonts w:ascii="Arial" w:hAnsi="Arial" w:cs="Arial"/>
          <w:b/>
          <w:sz w:val="22"/>
          <w:szCs w:val="24"/>
        </w:rPr>
        <w:t xml:space="preserve">Parágrafo Quarto – </w:t>
      </w:r>
      <w:r w:rsidRPr="00D5023A">
        <w:rPr>
          <w:rFonts w:ascii="Arial" w:hAnsi="Arial" w:cs="Arial"/>
          <w:sz w:val="22"/>
          <w:szCs w:val="24"/>
        </w:rPr>
        <w:t>Assegura-se aos funcionários egressos de bancos incorporados, aderentes ao Regulamento de Pessoal do BANCO, PAS ADIANTAMENTO para tratamento psicoterápico acima do limite de sessões estabelecido pelo plano de saúde a que o funcionário esteja vinculado e desde que evento dessa natureza esteja previsto no respectivo plano.</w:t>
      </w:r>
    </w:p>
    <w:p w:rsidR="00D5023A" w:rsidRPr="00D5023A" w:rsidRDefault="00D5023A" w:rsidP="00D5023A">
      <w:pPr>
        <w:keepLines/>
        <w:spacing w:after="240"/>
        <w:jc w:val="both"/>
        <w:rPr>
          <w:rFonts w:ascii="Arial" w:hAnsi="Arial" w:cs="Arial"/>
          <w:b/>
          <w:sz w:val="22"/>
          <w:szCs w:val="24"/>
        </w:rPr>
      </w:pPr>
      <w:r w:rsidRPr="00D5023A">
        <w:rPr>
          <w:rFonts w:ascii="Arial" w:hAnsi="Arial" w:cs="Arial"/>
          <w:b/>
          <w:sz w:val="22"/>
          <w:szCs w:val="24"/>
        </w:rPr>
        <w:t xml:space="preserve">Parágrafo Quinto – </w:t>
      </w:r>
      <w:r w:rsidRPr="00D5023A">
        <w:rPr>
          <w:rFonts w:ascii="Arial" w:hAnsi="Arial" w:cs="Arial"/>
          <w:sz w:val="22"/>
          <w:szCs w:val="24"/>
        </w:rPr>
        <w:t xml:space="preserve">O BANCO regulamentará em instruções normativas internas o modo de concessão do PAS ADIANTAMENTO para os eventos estabelecidos nos Parágrafos Terceiro e Quarto desta cláusula.          </w:t>
      </w:r>
    </w:p>
    <w:p w:rsidR="00637E34" w:rsidRPr="007D4A73" w:rsidRDefault="00637E34">
      <w:pPr>
        <w:spacing w:before="240" w:after="240"/>
        <w:ind w:left="4820" w:hanging="4820"/>
        <w:jc w:val="both"/>
        <w:rPr>
          <w:rFonts w:ascii="Arial" w:hAnsi="Arial" w:cs="Arial"/>
          <w:b/>
          <w:sz w:val="22"/>
          <w:szCs w:val="22"/>
        </w:rPr>
      </w:pPr>
      <w:r w:rsidRPr="007D4A73">
        <w:rPr>
          <w:rFonts w:ascii="Arial" w:hAnsi="Arial" w:cs="Arial"/>
          <w:b/>
          <w:sz w:val="22"/>
          <w:szCs w:val="22"/>
        </w:rPr>
        <w:lastRenderedPageBreak/>
        <w:t xml:space="preserve">CLÁUSULA </w:t>
      </w:r>
      <w:r w:rsidR="00217356">
        <w:rPr>
          <w:rFonts w:ascii="Arial" w:hAnsi="Arial" w:cs="Arial"/>
          <w:b/>
          <w:sz w:val="22"/>
          <w:szCs w:val="22"/>
        </w:rPr>
        <w:t>TRIGÉSIMA</w:t>
      </w:r>
      <w:r w:rsidR="00EA4CA5">
        <w:rPr>
          <w:rFonts w:ascii="Arial" w:hAnsi="Arial" w:cs="Arial"/>
          <w:b/>
          <w:sz w:val="22"/>
          <w:szCs w:val="22"/>
        </w:rPr>
        <w:t xml:space="preserve"> PRIMEIRA</w:t>
      </w:r>
      <w:r w:rsidRPr="007D4A73">
        <w:rPr>
          <w:rFonts w:ascii="Arial" w:hAnsi="Arial" w:cs="Arial"/>
          <w:b/>
          <w:sz w:val="22"/>
          <w:szCs w:val="22"/>
        </w:rPr>
        <w:t>:</w:t>
      </w:r>
      <w:r w:rsidRPr="007D4A73">
        <w:rPr>
          <w:rFonts w:ascii="Arial" w:hAnsi="Arial" w:cs="Arial"/>
          <w:b/>
          <w:sz w:val="22"/>
          <w:szCs w:val="22"/>
        </w:rPr>
        <w:tab/>
        <w:t>PAS AUXÍLIO</w:t>
      </w:r>
    </w:p>
    <w:p w:rsidR="00D5023A" w:rsidRPr="00D5023A" w:rsidRDefault="00D5023A" w:rsidP="00D5023A">
      <w:pPr>
        <w:keepLines/>
        <w:spacing w:after="120"/>
        <w:jc w:val="both"/>
        <w:rPr>
          <w:rFonts w:ascii="Arial" w:hAnsi="Arial"/>
          <w:b/>
          <w:sz w:val="22"/>
          <w:szCs w:val="24"/>
        </w:rPr>
      </w:pPr>
      <w:r w:rsidRPr="00D5023A">
        <w:rPr>
          <w:rFonts w:ascii="Arial" w:hAnsi="Arial"/>
          <w:sz w:val="22"/>
          <w:szCs w:val="24"/>
        </w:rPr>
        <w:t>A todos os funcionários será assegurado acesso ao Programa de Assistência Social – PAS, modalidade Auxílio para os seguintes eventos:</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I - </w:t>
      </w:r>
      <w:r w:rsidRPr="00D5023A">
        <w:rPr>
          <w:rFonts w:ascii="Arial" w:hAnsi="Arial"/>
          <w:sz w:val="22"/>
          <w:szCs w:val="24"/>
        </w:rPr>
        <w:tab/>
        <w:t>perícia odontológica;</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II - </w:t>
      </w:r>
      <w:r w:rsidRPr="00D5023A">
        <w:rPr>
          <w:rFonts w:ascii="Arial" w:hAnsi="Arial"/>
          <w:sz w:val="22"/>
          <w:szCs w:val="24"/>
        </w:rPr>
        <w:tab/>
        <w:t>arbítrio especial;</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III - </w:t>
      </w:r>
      <w:r w:rsidRPr="00D5023A">
        <w:rPr>
          <w:rFonts w:ascii="Arial" w:hAnsi="Arial"/>
          <w:sz w:val="22"/>
          <w:szCs w:val="24"/>
        </w:rPr>
        <w:tab/>
        <w:t>assistência a dependentes com deficiência;</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IV - </w:t>
      </w:r>
      <w:r w:rsidRPr="00D5023A">
        <w:rPr>
          <w:rFonts w:ascii="Arial" w:hAnsi="Arial"/>
          <w:sz w:val="22"/>
          <w:szCs w:val="24"/>
        </w:rPr>
        <w:tab/>
        <w:t>enfermagem especial;</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V - </w:t>
      </w:r>
      <w:r w:rsidRPr="00D5023A">
        <w:rPr>
          <w:rFonts w:ascii="Arial" w:hAnsi="Arial"/>
          <w:sz w:val="22"/>
          <w:szCs w:val="24"/>
        </w:rPr>
        <w:tab/>
        <w:t>hormônio do crescimento;</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VI - </w:t>
      </w:r>
      <w:r w:rsidRPr="00D5023A">
        <w:rPr>
          <w:rFonts w:ascii="Arial" w:hAnsi="Arial"/>
          <w:sz w:val="22"/>
          <w:szCs w:val="24"/>
        </w:rPr>
        <w:tab/>
        <w:t>deslocamento para tratamento de saúde no país;</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VII - </w:t>
      </w:r>
      <w:r w:rsidRPr="00D5023A">
        <w:rPr>
          <w:rFonts w:ascii="Arial" w:hAnsi="Arial"/>
          <w:sz w:val="22"/>
          <w:szCs w:val="24"/>
        </w:rPr>
        <w:tab/>
        <w:t>deslocamento para tratamento de saúde no exterior;</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VIII - </w:t>
      </w:r>
      <w:r w:rsidRPr="00D5023A">
        <w:rPr>
          <w:rFonts w:ascii="Arial" w:hAnsi="Arial"/>
          <w:sz w:val="22"/>
          <w:szCs w:val="24"/>
        </w:rPr>
        <w:tab/>
        <w:t>deslocamento para doação e recepção de órgãos e transplantes;</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IX - </w:t>
      </w:r>
      <w:r w:rsidRPr="00D5023A">
        <w:rPr>
          <w:rFonts w:ascii="Arial" w:hAnsi="Arial"/>
          <w:sz w:val="22"/>
          <w:szCs w:val="24"/>
        </w:rPr>
        <w:tab/>
        <w:t>falecimento em situação de serviço;</w:t>
      </w:r>
    </w:p>
    <w:p w:rsidR="00D5023A" w:rsidRPr="00D5023A" w:rsidRDefault="00D5023A" w:rsidP="00D5023A">
      <w:pPr>
        <w:keepLines/>
        <w:ind w:left="567" w:hanging="567"/>
        <w:jc w:val="both"/>
        <w:rPr>
          <w:rFonts w:ascii="Arial" w:hAnsi="Arial"/>
          <w:sz w:val="22"/>
          <w:szCs w:val="24"/>
        </w:rPr>
      </w:pPr>
      <w:r w:rsidRPr="00D5023A">
        <w:rPr>
          <w:rFonts w:ascii="Arial" w:hAnsi="Arial"/>
          <w:sz w:val="22"/>
          <w:szCs w:val="24"/>
        </w:rPr>
        <w:t xml:space="preserve">X - </w:t>
      </w:r>
      <w:r w:rsidRPr="00D5023A">
        <w:rPr>
          <w:rFonts w:ascii="Arial" w:hAnsi="Arial"/>
          <w:sz w:val="22"/>
          <w:szCs w:val="24"/>
        </w:rPr>
        <w:tab/>
        <w:t>remoção em UTI móvel ou taxi aéreo;</w:t>
      </w:r>
    </w:p>
    <w:p w:rsidR="00D5023A" w:rsidRPr="00D5023A" w:rsidRDefault="00D5023A" w:rsidP="00D5023A">
      <w:pPr>
        <w:keepLines/>
        <w:spacing w:after="240"/>
        <w:ind w:left="567" w:hanging="567"/>
        <w:jc w:val="both"/>
        <w:rPr>
          <w:rFonts w:ascii="Arial" w:hAnsi="Arial"/>
          <w:sz w:val="22"/>
          <w:szCs w:val="24"/>
        </w:rPr>
      </w:pPr>
      <w:r w:rsidRPr="00D5023A">
        <w:rPr>
          <w:rFonts w:ascii="Arial" w:hAnsi="Arial"/>
          <w:sz w:val="22"/>
          <w:szCs w:val="24"/>
        </w:rPr>
        <w:t xml:space="preserve">XI - </w:t>
      </w:r>
      <w:r w:rsidRPr="00D5023A">
        <w:rPr>
          <w:rFonts w:ascii="Arial" w:hAnsi="Arial"/>
          <w:sz w:val="22"/>
          <w:szCs w:val="24"/>
        </w:rPr>
        <w:tab/>
        <w:t xml:space="preserve">controle do tabagismo. </w:t>
      </w:r>
    </w:p>
    <w:p w:rsidR="00D5023A" w:rsidRPr="00D5023A" w:rsidRDefault="00D5023A" w:rsidP="00D5023A">
      <w:pPr>
        <w:keepLines/>
        <w:spacing w:after="240"/>
        <w:jc w:val="both"/>
        <w:rPr>
          <w:rFonts w:ascii="Arial" w:hAnsi="Arial"/>
          <w:b/>
          <w:sz w:val="22"/>
          <w:szCs w:val="24"/>
        </w:rPr>
      </w:pPr>
      <w:r w:rsidRPr="00D5023A">
        <w:rPr>
          <w:rFonts w:ascii="Arial" w:hAnsi="Arial"/>
          <w:b/>
          <w:sz w:val="22"/>
          <w:szCs w:val="24"/>
        </w:rPr>
        <w:t>Parágrafo Único</w:t>
      </w:r>
      <w:r w:rsidRPr="00D5023A">
        <w:rPr>
          <w:rFonts w:ascii="Arial" w:hAnsi="Arial"/>
          <w:sz w:val="22"/>
          <w:szCs w:val="24"/>
        </w:rPr>
        <w:t xml:space="preserve"> – Na concessão de PAS modalidade Auxílio será observada regulamentação divulgada pelo BANCO, com a redação verificada na data de início da vigência do presente acordo, ressalvada redação posterior mais favorável ao funcionário.</w:t>
      </w:r>
    </w:p>
    <w:p w:rsidR="00637E34" w:rsidRDefault="00637E34">
      <w:pPr>
        <w:ind w:left="4820" w:hanging="4820"/>
        <w:jc w:val="both"/>
        <w:rPr>
          <w:rFonts w:ascii="Arial" w:hAnsi="Arial" w:cs="Arial"/>
          <w:b/>
          <w:sz w:val="22"/>
          <w:szCs w:val="22"/>
        </w:rPr>
      </w:pPr>
      <w:r w:rsidRPr="007D4A73">
        <w:rPr>
          <w:rFonts w:ascii="Arial" w:hAnsi="Arial" w:cs="Arial"/>
          <w:b/>
          <w:sz w:val="22"/>
          <w:szCs w:val="22"/>
        </w:rPr>
        <w:t>CLÁUSULA TRIGÉSIMA</w:t>
      </w:r>
      <w:r w:rsidR="00217356">
        <w:rPr>
          <w:rFonts w:ascii="Arial" w:hAnsi="Arial" w:cs="Arial"/>
          <w:b/>
          <w:sz w:val="22"/>
          <w:szCs w:val="22"/>
        </w:rPr>
        <w:t xml:space="preserve"> </w:t>
      </w:r>
      <w:r w:rsidR="005415C9">
        <w:rPr>
          <w:rFonts w:ascii="Arial" w:hAnsi="Arial" w:cs="Arial"/>
          <w:b/>
          <w:sz w:val="22"/>
          <w:szCs w:val="22"/>
        </w:rPr>
        <w:t>SEGUNDA</w:t>
      </w:r>
      <w:r w:rsidRPr="007D4A73">
        <w:rPr>
          <w:rFonts w:ascii="Arial" w:hAnsi="Arial" w:cs="Arial"/>
          <w:b/>
          <w:sz w:val="22"/>
          <w:szCs w:val="22"/>
        </w:rPr>
        <w:t>:</w:t>
      </w:r>
      <w:r w:rsidRPr="007D4A73">
        <w:rPr>
          <w:rFonts w:ascii="Arial" w:hAnsi="Arial" w:cs="Arial"/>
          <w:b/>
          <w:sz w:val="22"/>
          <w:szCs w:val="22"/>
        </w:rPr>
        <w:tab/>
        <w:t>ADIANTAMENTOS</w:t>
      </w:r>
    </w:p>
    <w:p w:rsidR="0069134B" w:rsidRPr="007D4A73" w:rsidRDefault="0069134B">
      <w:pPr>
        <w:ind w:left="4820" w:hanging="4820"/>
        <w:jc w:val="both"/>
        <w:rPr>
          <w:rFonts w:ascii="Arial" w:hAnsi="Arial" w:cs="Arial"/>
          <w:b/>
          <w:sz w:val="22"/>
          <w:szCs w:val="22"/>
        </w:rPr>
      </w:pPr>
    </w:p>
    <w:p w:rsidR="00D5023A" w:rsidRPr="00D5023A" w:rsidRDefault="00D5023A" w:rsidP="00D5023A">
      <w:pPr>
        <w:keepLines/>
        <w:autoSpaceDE w:val="0"/>
        <w:autoSpaceDN w:val="0"/>
        <w:adjustRightInd w:val="0"/>
        <w:spacing w:after="120" w:line="240" w:lineRule="atLeast"/>
        <w:jc w:val="both"/>
        <w:rPr>
          <w:rFonts w:ascii="Arial" w:hAnsi="Arial"/>
          <w:sz w:val="22"/>
          <w:szCs w:val="24"/>
        </w:rPr>
      </w:pPr>
      <w:r w:rsidRPr="00D5023A">
        <w:rPr>
          <w:rFonts w:ascii="Arial" w:hAnsi="Arial"/>
          <w:sz w:val="22"/>
          <w:szCs w:val="24"/>
        </w:rPr>
        <w:t>A todos os funcionários serão assegurados os seguintes adiantamentos:</w:t>
      </w:r>
    </w:p>
    <w:p w:rsidR="00D5023A" w:rsidRPr="00D5023A" w:rsidRDefault="00D5023A" w:rsidP="00D5023A">
      <w:pPr>
        <w:keepLines/>
        <w:autoSpaceDE w:val="0"/>
        <w:autoSpaceDN w:val="0"/>
        <w:adjustRightInd w:val="0"/>
        <w:spacing w:line="240" w:lineRule="atLeast"/>
        <w:ind w:left="567" w:hanging="567"/>
        <w:jc w:val="both"/>
        <w:rPr>
          <w:rFonts w:ascii="Arial" w:hAnsi="Arial"/>
          <w:sz w:val="22"/>
          <w:szCs w:val="24"/>
        </w:rPr>
      </w:pPr>
      <w:r w:rsidRPr="00D5023A">
        <w:rPr>
          <w:rFonts w:ascii="Arial" w:hAnsi="Arial"/>
          <w:sz w:val="22"/>
          <w:szCs w:val="24"/>
        </w:rPr>
        <w:t xml:space="preserve">I - </w:t>
      </w:r>
      <w:r w:rsidRPr="00D5023A">
        <w:rPr>
          <w:rFonts w:ascii="Arial" w:hAnsi="Arial"/>
          <w:sz w:val="22"/>
          <w:szCs w:val="24"/>
        </w:rPr>
        <w:tab/>
        <w:t>adiantamento de férias para reposição em 10 meses;</w:t>
      </w:r>
    </w:p>
    <w:p w:rsidR="00D5023A" w:rsidRPr="00D5023A" w:rsidRDefault="00D5023A" w:rsidP="00D5023A">
      <w:pPr>
        <w:keepLines/>
        <w:autoSpaceDE w:val="0"/>
        <w:autoSpaceDN w:val="0"/>
        <w:adjustRightInd w:val="0"/>
        <w:spacing w:line="240" w:lineRule="atLeast"/>
        <w:ind w:left="567" w:hanging="567"/>
        <w:jc w:val="both"/>
        <w:rPr>
          <w:rFonts w:ascii="Arial" w:hAnsi="Arial"/>
          <w:sz w:val="22"/>
          <w:szCs w:val="24"/>
        </w:rPr>
      </w:pPr>
      <w:r w:rsidRPr="00D5023A">
        <w:rPr>
          <w:rFonts w:ascii="Arial" w:hAnsi="Arial"/>
          <w:sz w:val="22"/>
          <w:szCs w:val="24"/>
        </w:rPr>
        <w:t xml:space="preserve">II - </w:t>
      </w:r>
      <w:r w:rsidRPr="00D5023A">
        <w:rPr>
          <w:rFonts w:ascii="Arial" w:hAnsi="Arial"/>
          <w:sz w:val="22"/>
          <w:szCs w:val="24"/>
        </w:rPr>
        <w:tab/>
        <w:t xml:space="preserve">adiantamento de cobrança de consignações em atraso; </w:t>
      </w:r>
    </w:p>
    <w:p w:rsidR="00D5023A" w:rsidRPr="00D5023A" w:rsidRDefault="00D5023A" w:rsidP="00D5023A">
      <w:pPr>
        <w:keepLines/>
        <w:autoSpaceDE w:val="0"/>
        <w:autoSpaceDN w:val="0"/>
        <w:adjustRightInd w:val="0"/>
        <w:spacing w:after="240" w:line="240" w:lineRule="atLeast"/>
        <w:ind w:left="567" w:hanging="567"/>
        <w:jc w:val="both"/>
        <w:rPr>
          <w:rFonts w:ascii="Arial" w:hAnsi="Arial"/>
          <w:sz w:val="22"/>
          <w:szCs w:val="24"/>
        </w:rPr>
      </w:pPr>
      <w:r w:rsidRPr="00D5023A">
        <w:rPr>
          <w:rFonts w:ascii="Arial" w:hAnsi="Arial"/>
          <w:sz w:val="22"/>
          <w:szCs w:val="24"/>
        </w:rPr>
        <w:t xml:space="preserve">III - </w:t>
      </w:r>
      <w:r w:rsidRPr="00D5023A">
        <w:rPr>
          <w:rFonts w:ascii="Arial" w:hAnsi="Arial"/>
          <w:sz w:val="22"/>
          <w:szCs w:val="24"/>
        </w:rPr>
        <w:tab/>
        <w:t>adiantamento para restituição das vantagens por remoção.</w:t>
      </w:r>
      <w:proofErr w:type="gramStart"/>
      <w:r w:rsidRPr="00D5023A">
        <w:rPr>
          <w:rFonts w:ascii="Arial" w:hAnsi="Arial"/>
          <w:sz w:val="22"/>
          <w:szCs w:val="24"/>
        </w:rPr>
        <w:tab/>
      </w:r>
      <w:proofErr w:type="gramEnd"/>
    </w:p>
    <w:p w:rsidR="00D5023A" w:rsidRDefault="00D5023A" w:rsidP="00D5023A">
      <w:pPr>
        <w:keepLines/>
        <w:autoSpaceDE w:val="0"/>
        <w:autoSpaceDN w:val="0"/>
        <w:adjustRightInd w:val="0"/>
        <w:jc w:val="both"/>
        <w:rPr>
          <w:rFonts w:ascii="Arial" w:hAnsi="Arial"/>
          <w:sz w:val="22"/>
          <w:szCs w:val="24"/>
        </w:rPr>
      </w:pPr>
      <w:r w:rsidRPr="00D5023A">
        <w:rPr>
          <w:rFonts w:ascii="Arial" w:hAnsi="Arial"/>
          <w:b/>
          <w:sz w:val="22"/>
          <w:szCs w:val="24"/>
        </w:rPr>
        <w:t>Parágrafo Único</w:t>
      </w:r>
      <w:r w:rsidRPr="00D5023A">
        <w:rPr>
          <w:rFonts w:ascii="Arial" w:hAnsi="Arial"/>
          <w:sz w:val="22"/>
          <w:szCs w:val="24"/>
        </w:rPr>
        <w:t xml:space="preserve"> – Na concessão desses adiantamentos será observada regulamentação divulgada pelo BANCO, com a redação verificada na data de início da vigência do presente acordo, ou redação posterior mais favorável ao funcionário.</w:t>
      </w:r>
    </w:p>
    <w:p w:rsidR="004D5F66" w:rsidRDefault="004D5F66" w:rsidP="00D5023A">
      <w:pPr>
        <w:keepLines/>
        <w:autoSpaceDE w:val="0"/>
        <w:autoSpaceDN w:val="0"/>
        <w:adjustRightInd w:val="0"/>
        <w:jc w:val="both"/>
        <w:rPr>
          <w:rFonts w:ascii="Arial" w:hAnsi="Arial"/>
          <w:sz w:val="22"/>
          <w:szCs w:val="24"/>
        </w:rPr>
      </w:pPr>
    </w:p>
    <w:p w:rsidR="004D5F66" w:rsidRDefault="004D5F66" w:rsidP="00D5023A">
      <w:pPr>
        <w:keepLines/>
        <w:autoSpaceDE w:val="0"/>
        <w:autoSpaceDN w:val="0"/>
        <w:adjustRightInd w:val="0"/>
        <w:jc w:val="both"/>
        <w:rPr>
          <w:rFonts w:ascii="Arial" w:hAnsi="Arial"/>
          <w:sz w:val="22"/>
          <w:szCs w:val="24"/>
        </w:rPr>
      </w:pPr>
    </w:p>
    <w:p w:rsidR="004D5F66" w:rsidRDefault="004D5F66" w:rsidP="00D5023A">
      <w:pPr>
        <w:keepLines/>
        <w:autoSpaceDE w:val="0"/>
        <w:autoSpaceDN w:val="0"/>
        <w:adjustRightInd w:val="0"/>
        <w:jc w:val="both"/>
        <w:rPr>
          <w:rFonts w:ascii="Arial" w:hAnsi="Arial"/>
          <w:sz w:val="22"/>
          <w:szCs w:val="24"/>
        </w:rPr>
      </w:pPr>
    </w:p>
    <w:p w:rsidR="004D5F66" w:rsidRDefault="004D5F66" w:rsidP="004D5F66">
      <w:pPr>
        <w:keepLines/>
        <w:autoSpaceDE w:val="0"/>
        <w:autoSpaceDN w:val="0"/>
        <w:adjustRightInd w:val="0"/>
        <w:spacing w:after="120" w:line="240" w:lineRule="atLeast"/>
        <w:jc w:val="both"/>
        <w:rPr>
          <w:rFonts w:ascii="Arial" w:hAnsi="Arial"/>
          <w:b/>
          <w:sz w:val="22"/>
          <w:szCs w:val="24"/>
        </w:rPr>
      </w:pPr>
      <w:r w:rsidRPr="004D5F66">
        <w:rPr>
          <w:rFonts w:ascii="Arial" w:hAnsi="Arial"/>
          <w:b/>
          <w:sz w:val="22"/>
          <w:szCs w:val="24"/>
        </w:rPr>
        <w:t xml:space="preserve">CLÁUSULA TRIGÉSIMA </w:t>
      </w:r>
      <w:r w:rsidR="005415C9">
        <w:rPr>
          <w:rFonts w:ascii="Arial" w:hAnsi="Arial"/>
          <w:b/>
          <w:sz w:val="22"/>
          <w:szCs w:val="24"/>
        </w:rPr>
        <w:t>TERCEIRA</w:t>
      </w:r>
      <w:r w:rsidRPr="004D5F66">
        <w:rPr>
          <w:rFonts w:ascii="Arial" w:hAnsi="Arial"/>
          <w:b/>
          <w:sz w:val="22"/>
          <w:szCs w:val="24"/>
        </w:rPr>
        <w:t>-</w:t>
      </w:r>
      <w:r w:rsidRPr="004D5F66">
        <w:rPr>
          <w:rFonts w:ascii="Arial" w:hAnsi="Arial"/>
          <w:b/>
          <w:sz w:val="22"/>
          <w:szCs w:val="24"/>
        </w:rPr>
        <w:tab/>
      </w:r>
      <w:r w:rsidRPr="004D5F66">
        <w:rPr>
          <w:rFonts w:ascii="Arial" w:hAnsi="Arial"/>
          <w:b/>
          <w:sz w:val="22"/>
          <w:szCs w:val="24"/>
        </w:rPr>
        <w:tab/>
        <w:t xml:space="preserve"> VALE-CULTURA</w:t>
      </w:r>
    </w:p>
    <w:p w:rsidR="004D5F66" w:rsidRPr="004D5F66" w:rsidRDefault="004D5F66" w:rsidP="004D5F66">
      <w:pPr>
        <w:keepLines/>
        <w:autoSpaceDE w:val="0"/>
        <w:autoSpaceDN w:val="0"/>
        <w:adjustRightInd w:val="0"/>
        <w:spacing w:after="120" w:line="240" w:lineRule="atLeast"/>
        <w:jc w:val="both"/>
        <w:rPr>
          <w:rFonts w:ascii="Arial" w:hAnsi="Arial"/>
          <w:b/>
          <w:sz w:val="22"/>
          <w:szCs w:val="24"/>
        </w:rPr>
      </w:pPr>
    </w:p>
    <w:p w:rsidR="004D5F66" w:rsidRPr="004D5F66" w:rsidRDefault="004D5F66" w:rsidP="004D5F66">
      <w:pPr>
        <w:keepLines/>
        <w:autoSpaceDE w:val="0"/>
        <w:autoSpaceDN w:val="0"/>
        <w:adjustRightInd w:val="0"/>
        <w:spacing w:after="120" w:line="240" w:lineRule="atLeast"/>
        <w:jc w:val="both"/>
        <w:rPr>
          <w:rFonts w:ascii="Arial" w:hAnsi="Arial"/>
          <w:sz w:val="22"/>
          <w:szCs w:val="24"/>
        </w:rPr>
      </w:pPr>
      <w:r w:rsidRPr="004D5F66">
        <w:rPr>
          <w:rFonts w:ascii="Arial" w:hAnsi="Arial"/>
          <w:sz w:val="22"/>
          <w:szCs w:val="24"/>
        </w:rPr>
        <w:t xml:space="preserve">O </w:t>
      </w:r>
      <w:r>
        <w:rPr>
          <w:rFonts w:ascii="Arial" w:hAnsi="Arial"/>
          <w:sz w:val="22"/>
          <w:szCs w:val="24"/>
        </w:rPr>
        <w:t>B</w:t>
      </w:r>
      <w:r w:rsidRPr="004D5F66">
        <w:rPr>
          <w:rFonts w:ascii="Arial" w:hAnsi="Arial"/>
          <w:sz w:val="22"/>
          <w:szCs w:val="24"/>
        </w:rPr>
        <w:t>anco conceder</w:t>
      </w:r>
      <w:r>
        <w:rPr>
          <w:rFonts w:ascii="Arial" w:hAnsi="Arial"/>
          <w:sz w:val="22"/>
          <w:szCs w:val="24"/>
        </w:rPr>
        <w:t>á</w:t>
      </w:r>
      <w:r w:rsidRPr="004D5F66">
        <w:rPr>
          <w:rFonts w:ascii="Arial" w:hAnsi="Arial"/>
          <w:sz w:val="22"/>
          <w:szCs w:val="24"/>
        </w:rPr>
        <w:t xml:space="preserve"> aos seus </w:t>
      </w:r>
      <w:r>
        <w:rPr>
          <w:rFonts w:ascii="Arial" w:hAnsi="Arial"/>
          <w:sz w:val="22"/>
          <w:szCs w:val="24"/>
        </w:rPr>
        <w:t>funcionários</w:t>
      </w:r>
      <w:r w:rsidRPr="004D5F66">
        <w:rPr>
          <w:rFonts w:ascii="Arial" w:hAnsi="Arial"/>
          <w:sz w:val="22"/>
          <w:szCs w:val="24"/>
        </w:rPr>
        <w:t xml:space="preserve">, que percebem remuneração mensal até o limite de </w:t>
      </w:r>
      <w:proofErr w:type="gramStart"/>
      <w:r w:rsidRPr="004D5F66">
        <w:rPr>
          <w:rFonts w:ascii="Arial" w:hAnsi="Arial"/>
          <w:sz w:val="22"/>
          <w:szCs w:val="24"/>
        </w:rPr>
        <w:t>5</w:t>
      </w:r>
      <w:proofErr w:type="gramEnd"/>
      <w:r w:rsidRPr="004D5F66">
        <w:rPr>
          <w:rFonts w:ascii="Arial" w:hAnsi="Arial"/>
          <w:sz w:val="22"/>
          <w:szCs w:val="24"/>
        </w:rPr>
        <w:t xml:space="preserve"> (cinco) salários mínimos nacionais, aqui compreendido o salário-base acrescido das verbas fixas de natureza salarial, o Vale-Cultura instituído pela Lei n. 12.761, de 27/12/2012, regulamentado pelo Decreto n. 8.084, de 26/08/2013, IN MINC n. 02/2013, de 06/09/2013 e Portaria MINC n. 80, de 30/09/2013, no valor único mensal de R$ 50,00 (cinquenta reais), sob a forma de cartão magnético.</w:t>
      </w:r>
    </w:p>
    <w:p w:rsidR="004D5F66" w:rsidRPr="004D5F66" w:rsidRDefault="004D5F66" w:rsidP="004D5F66">
      <w:pPr>
        <w:keepLines/>
        <w:autoSpaceDE w:val="0"/>
        <w:autoSpaceDN w:val="0"/>
        <w:adjustRightInd w:val="0"/>
        <w:spacing w:after="120" w:line="240" w:lineRule="atLeast"/>
        <w:jc w:val="both"/>
        <w:rPr>
          <w:rFonts w:ascii="Arial" w:hAnsi="Arial"/>
          <w:sz w:val="22"/>
          <w:szCs w:val="24"/>
        </w:rPr>
      </w:pPr>
      <w:r w:rsidRPr="004D5F66">
        <w:rPr>
          <w:rFonts w:ascii="Arial" w:hAnsi="Arial"/>
          <w:b/>
          <w:sz w:val="22"/>
          <w:szCs w:val="24"/>
        </w:rPr>
        <w:t>Parágrafo Primeiro</w:t>
      </w:r>
      <w:r>
        <w:rPr>
          <w:rFonts w:ascii="Arial" w:hAnsi="Arial"/>
          <w:sz w:val="22"/>
          <w:szCs w:val="24"/>
        </w:rPr>
        <w:t xml:space="preserve"> - </w:t>
      </w:r>
      <w:r w:rsidRPr="004D5F66">
        <w:rPr>
          <w:rFonts w:ascii="Arial" w:hAnsi="Arial"/>
          <w:sz w:val="22"/>
          <w:szCs w:val="24"/>
        </w:rPr>
        <w:t xml:space="preserve">O fornecimento do vale-cultura depende de prévia aceitação pelo </w:t>
      </w:r>
      <w:r>
        <w:rPr>
          <w:rFonts w:ascii="Arial" w:hAnsi="Arial"/>
          <w:sz w:val="22"/>
          <w:szCs w:val="24"/>
        </w:rPr>
        <w:t xml:space="preserve">funcionário </w:t>
      </w:r>
      <w:r w:rsidRPr="004D5F66">
        <w:rPr>
          <w:rFonts w:ascii="Arial" w:hAnsi="Arial"/>
          <w:sz w:val="22"/>
          <w:szCs w:val="24"/>
        </w:rPr>
        <w:t>e não tem natureza remuneratória, nos termos do art. 11 da Lei 12.761/2012.</w:t>
      </w:r>
    </w:p>
    <w:p w:rsidR="004D5F66" w:rsidRPr="004D5F66" w:rsidRDefault="004D5F66" w:rsidP="004D5F66">
      <w:pPr>
        <w:keepLines/>
        <w:autoSpaceDE w:val="0"/>
        <w:autoSpaceDN w:val="0"/>
        <w:adjustRightInd w:val="0"/>
        <w:spacing w:after="120" w:line="240" w:lineRule="atLeast"/>
        <w:jc w:val="both"/>
        <w:rPr>
          <w:rFonts w:ascii="Arial" w:hAnsi="Arial"/>
          <w:sz w:val="22"/>
          <w:szCs w:val="24"/>
        </w:rPr>
      </w:pPr>
      <w:r w:rsidRPr="004D5F66">
        <w:rPr>
          <w:rFonts w:ascii="Arial" w:hAnsi="Arial"/>
          <w:b/>
          <w:sz w:val="22"/>
          <w:szCs w:val="24"/>
        </w:rPr>
        <w:t>Parágrafo Segundo</w:t>
      </w:r>
      <w:r>
        <w:rPr>
          <w:rFonts w:ascii="Arial" w:hAnsi="Arial"/>
          <w:sz w:val="22"/>
          <w:szCs w:val="24"/>
        </w:rPr>
        <w:t xml:space="preserve"> - </w:t>
      </w:r>
      <w:r w:rsidRPr="004D5F66">
        <w:rPr>
          <w:rFonts w:ascii="Arial" w:hAnsi="Arial"/>
          <w:sz w:val="22"/>
          <w:szCs w:val="24"/>
        </w:rPr>
        <w:t xml:space="preserve">O </w:t>
      </w:r>
      <w:r>
        <w:rPr>
          <w:rFonts w:ascii="Arial" w:hAnsi="Arial"/>
          <w:sz w:val="22"/>
          <w:szCs w:val="24"/>
        </w:rPr>
        <w:t>funcionário</w:t>
      </w:r>
      <w:r w:rsidRPr="004D5F66">
        <w:rPr>
          <w:rFonts w:ascii="Arial" w:hAnsi="Arial"/>
          <w:sz w:val="22"/>
          <w:szCs w:val="24"/>
        </w:rPr>
        <w:t xml:space="preserve"> usuário do vale-cultura poderá ter descontados, de sua remuneração mensal, assim entendida como o salário-base acrescido das verbas fixas de natureza salarial, os seguintes percentuais sobre o valor do vale-cultura estabelecidos no art. 15 do Decreto n. 8.084, de 26/08/2013, como segue: </w:t>
      </w:r>
    </w:p>
    <w:p w:rsidR="004D5F66" w:rsidRPr="004D5F66" w:rsidRDefault="004D5F66" w:rsidP="004D5F66">
      <w:pPr>
        <w:keepLines/>
        <w:autoSpaceDE w:val="0"/>
        <w:autoSpaceDN w:val="0"/>
        <w:adjustRightInd w:val="0"/>
        <w:spacing w:after="120" w:line="240" w:lineRule="atLeast"/>
        <w:ind w:firstLine="709"/>
        <w:jc w:val="both"/>
        <w:rPr>
          <w:rFonts w:ascii="Arial" w:hAnsi="Arial"/>
          <w:sz w:val="22"/>
          <w:szCs w:val="24"/>
        </w:rPr>
      </w:pPr>
      <w:r w:rsidRPr="004D5F66">
        <w:rPr>
          <w:rFonts w:ascii="Arial" w:hAnsi="Arial"/>
          <w:sz w:val="22"/>
          <w:szCs w:val="24"/>
        </w:rPr>
        <w:t>I – até um salário mínimo – dois por cento;</w:t>
      </w:r>
    </w:p>
    <w:p w:rsidR="004D5F66" w:rsidRPr="004D5F66" w:rsidRDefault="004D5F66" w:rsidP="004D5F66">
      <w:pPr>
        <w:keepLines/>
        <w:autoSpaceDE w:val="0"/>
        <w:autoSpaceDN w:val="0"/>
        <w:adjustRightInd w:val="0"/>
        <w:spacing w:after="120" w:line="240" w:lineRule="atLeast"/>
        <w:ind w:firstLine="709"/>
        <w:jc w:val="both"/>
        <w:rPr>
          <w:rFonts w:ascii="Arial" w:hAnsi="Arial"/>
          <w:sz w:val="22"/>
          <w:szCs w:val="24"/>
        </w:rPr>
      </w:pPr>
      <w:r w:rsidRPr="004D5F66">
        <w:rPr>
          <w:rFonts w:ascii="Arial" w:hAnsi="Arial"/>
          <w:sz w:val="22"/>
          <w:szCs w:val="24"/>
        </w:rPr>
        <w:t>II – acima de um salário mínimo e até dois salários mínimos – quatro por cento;</w:t>
      </w:r>
    </w:p>
    <w:p w:rsidR="004D5F66" w:rsidRPr="004D5F66" w:rsidRDefault="004D5F66" w:rsidP="004D5F66">
      <w:pPr>
        <w:keepLines/>
        <w:autoSpaceDE w:val="0"/>
        <w:autoSpaceDN w:val="0"/>
        <w:adjustRightInd w:val="0"/>
        <w:spacing w:after="120" w:line="240" w:lineRule="atLeast"/>
        <w:ind w:left="709"/>
        <w:jc w:val="both"/>
        <w:rPr>
          <w:rFonts w:ascii="Arial" w:hAnsi="Arial"/>
          <w:sz w:val="22"/>
          <w:szCs w:val="24"/>
        </w:rPr>
      </w:pPr>
      <w:r w:rsidRPr="004D5F66">
        <w:rPr>
          <w:rFonts w:ascii="Arial" w:hAnsi="Arial"/>
          <w:sz w:val="22"/>
          <w:szCs w:val="24"/>
        </w:rPr>
        <w:lastRenderedPageBreak/>
        <w:t>III – acima de dois salários mínimos e até três salários mínimos – seis por cento;</w:t>
      </w:r>
    </w:p>
    <w:p w:rsidR="004D5F66" w:rsidRPr="004D5F66" w:rsidRDefault="004D5F66" w:rsidP="004D5F66">
      <w:pPr>
        <w:keepLines/>
        <w:autoSpaceDE w:val="0"/>
        <w:autoSpaceDN w:val="0"/>
        <w:adjustRightInd w:val="0"/>
        <w:spacing w:after="120" w:line="240" w:lineRule="atLeast"/>
        <w:ind w:left="709"/>
        <w:jc w:val="both"/>
        <w:rPr>
          <w:rFonts w:ascii="Arial" w:hAnsi="Arial"/>
          <w:sz w:val="22"/>
          <w:szCs w:val="24"/>
        </w:rPr>
      </w:pPr>
      <w:r w:rsidRPr="004D5F66">
        <w:rPr>
          <w:rFonts w:ascii="Arial" w:hAnsi="Arial"/>
          <w:sz w:val="22"/>
          <w:szCs w:val="24"/>
        </w:rPr>
        <w:t xml:space="preserve">IV – acima de três salários mínimos e até quatro salários mínimos – oito por cento; </w:t>
      </w:r>
      <w:proofErr w:type="gramStart"/>
      <w:r w:rsidRPr="004D5F66">
        <w:rPr>
          <w:rFonts w:ascii="Arial" w:hAnsi="Arial"/>
          <w:sz w:val="22"/>
          <w:szCs w:val="24"/>
        </w:rPr>
        <w:t>e</w:t>
      </w:r>
      <w:proofErr w:type="gramEnd"/>
      <w:r w:rsidRPr="004D5F66">
        <w:rPr>
          <w:rFonts w:ascii="Arial" w:hAnsi="Arial"/>
          <w:sz w:val="22"/>
          <w:szCs w:val="24"/>
        </w:rPr>
        <w:t xml:space="preserve"> </w:t>
      </w:r>
    </w:p>
    <w:p w:rsidR="004D5F66" w:rsidRPr="004D5F66" w:rsidRDefault="004D5F66" w:rsidP="004D5F66">
      <w:pPr>
        <w:keepLines/>
        <w:autoSpaceDE w:val="0"/>
        <w:autoSpaceDN w:val="0"/>
        <w:adjustRightInd w:val="0"/>
        <w:spacing w:after="120" w:line="240" w:lineRule="atLeast"/>
        <w:ind w:left="709"/>
        <w:jc w:val="both"/>
        <w:rPr>
          <w:rFonts w:ascii="Arial" w:hAnsi="Arial"/>
          <w:sz w:val="22"/>
          <w:szCs w:val="24"/>
        </w:rPr>
      </w:pPr>
      <w:r w:rsidRPr="004D5F66">
        <w:rPr>
          <w:rFonts w:ascii="Arial" w:hAnsi="Arial"/>
          <w:sz w:val="22"/>
          <w:szCs w:val="24"/>
        </w:rPr>
        <w:t>V – acima de quatro salários mínimos e até cinco salários mínimos – dez por cento.</w:t>
      </w:r>
    </w:p>
    <w:p w:rsidR="004D5F66" w:rsidRPr="004D5F66" w:rsidRDefault="004D5F66" w:rsidP="004D5F66">
      <w:pPr>
        <w:keepLines/>
        <w:autoSpaceDE w:val="0"/>
        <w:autoSpaceDN w:val="0"/>
        <w:adjustRightInd w:val="0"/>
        <w:spacing w:after="120" w:line="240" w:lineRule="atLeast"/>
        <w:jc w:val="both"/>
        <w:rPr>
          <w:rFonts w:ascii="Arial" w:hAnsi="Arial"/>
          <w:sz w:val="22"/>
          <w:szCs w:val="24"/>
        </w:rPr>
      </w:pPr>
      <w:r w:rsidRPr="004D5F66">
        <w:rPr>
          <w:rFonts w:ascii="Arial" w:hAnsi="Arial"/>
          <w:b/>
          <w:sz w:val="22"/>
          <w:szCs w:val="24"/>
        </w:rPr>
        <w:t>Parágrafo Terceiro</w:t>
      </w:r>
      <w:r>
        <w:rPr>
          <w:rFonts w:ascii="Arial" w:hAnsi="Arial"/>
          <w:sz w:val="22"/>
          <w:szCs w:val="24"/>
        </w:rPr>
        <w:t xml:space="preserve"> – </w:t>
      </w:r>
      <w:r w:rsidRPr="004D5F66">
        <w:rPr>
          <w:rFonts w:ascii="Arial" w:hAnsi="Arial"/>
          <w:sz w:val="22"/>
          <w:szCs w:val="24"/>
        </w:rPr>
        <w:t>O</w:t>
      </w:r>
      <w:r>
        <w:rPr>
          <w:rFonts w:ascii="Arial" w:hAnsi="Arial"/>
          <w:sz w:val="22"/>
          <w:szCs w:val="24"/>
        </w:rPr>
        <w:t xml:space="preserve"> B</w:t>
      </w:r>
      <w:r w:rsidRPr="004D5F66">
        <w:rPr>
          <w:rFonts w:ascii="Arial" w:hAnsi="Arial"/>
          <w:sz w:val="22"/>
          <w:szCs w:val="24"/>
        </w:rPr>
        <w:t>anco, nos termos da legislação citada no caput, providenciar</w:t>
      </w:r>
      <w:r>
        <w:rPr>
          <w:rFonts w:ascii="Arial" w:hAnsi="Arial"/>
          <w:sz w:val="22"/>
          <w:szCs w:val="24"/>
        </w:rPr>
        <w:t>á</w:t>
      </w:r>
      <w:r w:rsidRPr="004D5F66">
        <w:rPr>
          <w:rFonts w:ascii="Arial" w:hAnsi="Arial"/>
          <w:sz w:val="22"/>
          <w:szCs w:val="24"/>
        </w:rPr>
        <w:t xml:space="preserve"> sua habilitação como “entidade beneficiária” do vale cultura, junto à Secretaria de Fomento e Incentivo à Cultura (SEFIC) do Ministério da Cultura.</w:t>
      </w:r>
    </w:p>
    <w:p w:rsidR="004D5F66" w:rsidRPr="004D5F66" w:rsidRDefault="004D5F66" w:rsidP="004D5F66">
      <w:pPr>
        <w:keepLines/>
        <w:autoSpaceDE w:val="0"/>
        <w:autoSpaceDN w:val="0"/>
        <w:adjustRightInd w:val="0"/>
        <w:spacing w:after="120" w:line="240" w:lineRule="atLeast"/>
        <w:jc w:val="both"/>
        <w:rPr>
          <w:rFonts w:ascii="Arial" w:hAnsi="Arial"/>
          <w:sz w:val="22"/>
          <w:szCs w:val="24"/>
        </w:rPr>
      </w:pPr>
      <w:r w:rsidRPr="004D5F66">
        <w:rPr>
          <w:rFonts w:ascii="Arial" w:hAnsi="Arial"/>
          <w:b/>
          <w:sz w:val="22"/>
          <w:szCs w:val="24"/>
        </w:rPr>
        <w:t>Parágrafo Quarto</w:t>
      </w:r>
      <w:r>
        <w:rPr>
          <w:rFonts w:ascii="Arial" w:hAnsi="Arial"/>
          <w:sz w:val="22"/>
          <w:szCs w:val="24"/>
        </w:rPr>
        <w:t xml:space="preserve"> - </w:t>
      </w:r>
      <w:r w:rsidRPr="004D5F66">
        <w:rPr>
          <w:rFonts w:ascii="Arial" w:hAnsi="Arial"/>
          <w:sz w:val="22"/>
          <w:szCs w:val="24"/>
        </w:rPr>
        <w:t xml:space="preserve">Ficam a critério do </w:t>
      </w:r>
      <w:r>
        <w:rPr>
          <w:rFonts w:ascii="Arial" w:hAnsi="Arial"/>
          <w:sz w:val="22"/>
          <w:szCs w:val="24"/>
        </w:rPr>
        <w:t>funcionário</w:t>
      </w:r>
      <w:r w:rsidRPr="004D5F66">
        <w:rPr>
          <w:rFonts w:ascii="Arial" w:hAnsi="Arial"/>
          <w:sz w:val="22"/>
          <w:szCs w:val="24"/>
        </w:rPr>
        <w:t>, nos termos da legislação do Vale-Cultura, a forma e o momento de utilização dos créditos efetivados pelo banco, decorrentes do cumprimento desta cláusula.</w:t>
      </w:r>
    </w:p>
    <w:p w:rsidR="004D5F66" w:rsidRPr="004D5F66" w:rsidRDefault="004D5F66" w:rsidP="004D5F66">
      <w:pPr>
        <w:keepLines/>
        <w:autoSpaceDE w:val="0"/>
        <w:autoSpaceDN w:val="0"/>
        <w:adjustRightInd w:val="0"/>
        <w:spacing w:after="120" w:line="240" w:lineRule="atLeast"/>
        <w:jc w:val="both"/>
        <w:rPr>
          <w:rFonts w:ascii="Arial" w:hAnsi="Arial"/>
          <w:sz w:val="22"/>
          <w:szCs w:val="24"/>
        </w:rPr>
      </w:pPr>
      <w:r w:rsidRPr="004D5F66">
        <w:rPr>
          <w:rFonts w:ascii="Arial" w:hAnsi="Arial"/>
          <w:b/>
          <w:sz w:val="22"/>
          <w:szCs w:val="24"/>
        </w:rPr>
        <w:t>Parágrafo Quinto</w:t>
      </w:r>
      <w:r>
        <w:rPr>
          <w:rFonts w:ascii="Arial" w:hAnsi="Arial"/>
          <w:sz w:val="22"/>
          <w:szCs w:val="24"/>
        </w:rPr>
        <w:t xml:space="preserve"> - </w:t>
      </w:r>
      <w:r w:rsidRPr="004D5F66">
        <w:rPr>
          <w:rFonts w:ascii="Arial" w:hAnsi="Arial"/>
          <w:sz w:val="22"/>
          <w:szCs w:val="24"/>
        </w:rPr>
        <w:t>Esta cláusula vigorará no período de 01/01/2014 a 31/12/2016,  salvo se antes desse prazo o incentivo fiscal previsto no art. 10 da Lei 12.761/2012 e nos artigos 21 e 22 do Decreto 8084/2013 for revogado, hipótese em que a concessão do benefício Vale-Cultura cessará imediatamente.</w:t>
      </w:r>
    </w:p>
    <w:p w:rsidR="00D5023A" w:rsidRPr="00D5023A" w:rsidRDefault="00D5023A" w:rsidP="00D5023A">
      <w:pPr>
        <w:keepLines/>
        <w:autoSpaceDE w:val="0"/>
        <w:autoSpaceDN w:val="0"/>
        <w:adjustRightInd w:val="0"/>
        <w:jc w:val="both"/>
        <w:rPr>
          <w:rFonts w:ascii="Arial" w:hAnsi="Arial"/>
          <w:sz w:val="22"/>
          <w:szCs w:val="24"/>
        </w:rPr>
      </w:pPr>
    </w:p>
    <w:p w:rsidR="00637E34" w:rsidRDefault="00637E34">
      <w:pPr>
        <w:spacing w:before="240"/>
        <w:jc w:val="center"/>
        <w:rPr>
          <w:rFonts w:ascii="Arial" w:hAnsi="Arial" w:cs="Arial"/>
          <w:b/>
          <w:sz w:val="24"/>
          <w:szCs w:val="24"/>
        </w:rPr>
      </w:pPr>
      <w:r w:rsidRPr="007D4A73">
        <w:rPr>
          <w:rFonts w:ascii="Arial" w:hAnsi="Arial" w:cs="Arial"/>
          <w:b/>
          <w:sz w:val="24"/>
          <w:szCs w:val="24"/>
        </w:rPr>
        <w:t>CLÁUSULAS DE SAÚDE E CONDIÇÕES DE TRABALHO</w:t>
      </w:r>
    </w:p>
    <w:p w:rsidR="00A63996" w:rsidRPr="007D4A73" w:rsidRDefault="00A63996">
      <w:pPr>
        <w:spacing w:before="240"/>
        <w:jc w:val="center"/>
        <w:rPr>
          <w:rFonts w:ascii="Arial" w:hAnsi="Arial" w:cs="Arial"/>
          <w:b/>
          <w:sz w:val="24"/>
          <w:szCs w:val="24"/>
        </w:rPr>
      </w:pPr>
    </w:p>
    <w:p w:rsidR="00637E34" w:rsidRPr="007D4A73" w:rsidRDefault="00637E34">
      <w:pPr>
        <w:jc w:val="center"/>
        <w:rPr>
          <w:rFonts w:ascii="Arial" w:hAnsi="Arial" w:cs="Arial"/>
          <w:b/>
          <w:sz w:val="24"/>
          <w:szCs w:val="24"/>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TRIGÉSIMA </w:t>
      </w:r>
      <w:r w:rsidR="005415C9">
        <w:rPr>
          <w:rFonts w:ascii="Arial" w:hAnsi="Arial" w:cs="Arial"/>
          <w:b/>
          <w:sz w:val="22"/>
          <w:szCs w:val="22"/>
        </w:rPr>
        <w:t>QUARTA</w:t>
      </w:r>
      <w:r w:rsidRPr="007D4A73">
        <w:rPr>
          <w:rFonts w:ascii="Arial" w:hAnsi="Arial" w:cs="Arial"/>
          <w:b/>
          <w:sz w:val="22"/>
          <w:szCs w:val="22"/>
        </w:rPr>
        <w:t xml:space="preserve">: </w:t>
      </w:r>
      <w:r w:rsidRPr="007D4A73">
        <w:rPr>
          <w:rFonts w:ascii="Arial" w:hAnsi="Arial" w:cs="Arial"/>
          <w:b/>
          <w:sz w:val="22"/>
          <w:szCs w:val="22"/>
        </w:rPr>
        <w:tab/>
        <w:t>CAIXA-EXECUTIVO – VANTAGEM EM CARÁTER PESSOAL PARA PORTADORES DE LESÃO POR ESFORÇO REPETITIVO (VCP/LER)</w:t>
      </w:r>
    </w:p>
    <w:p w:rsidR="00D5023A" w:rsidRPr="00D5023A" w:rsidRDefault="00D5023A" w:rsidP="00D5023A">
      <w:pPr>
        <w:keepNext/>
        <w:keepLines/>
        <w:spacing w:after="240"/>
        <w:jc w:val="both"/>
        <w:outlineLvl w:val="6"/>
        <w:rPr>
          <w:rFonts w:ascii="Arial" w:hAnsi="Arial"/>
          <w:sz w:val="22"/>
          <w:szCs w:val="24"/>
        </w:rPr>
      </w:pPr>
      <w:r w:rsidRPr="00D5023A">
        <w:rPr>
          <w:rFonts w:ascii="Arial" w:hAnsi="Arial"/>
          <w:sz w:val="22"/>
          <w:szCs w:val="24"/>
        </w:rPr>
        <w:t>O</w:t>
      </w:r>
      <w:r w:rsidRPr="00D5023A">
        <w:rPr>
          <w:rFonts w:ascii="Arial" w:hAnsi="Arial"/>
          <w:b/>
          <w:sz w:val="22"/>
          <w:szCs w:val="24"/>
        </w:rPr>
        <w:t xml:space="preserve"> </w:t>
      </w:r>
      <w:r w:rsidRPr="00D5023A">
        <w:rPr>
          <w:rFonts w:ascii="Arial" w:hAnsi="Arial"/>
          <w:sz w:val="22"/>
          <w:szCs w:val="24"/>
        </w:rPr>
        <w:t>BANCO</w:t>
      </w:r>
      <w:r w:rsidRPr="00D5023A">
        <w:rPr>
          <w:rFonts w:ascii="Arial" w:hAnsi="Arial"/>
          <w:b/>
          <w:sz w:val="22"/>
          <w:szCs w:val="24"/>
        </w:rPr>
        <w:t xml:space="preserve"> </w:t>
      </w:r>
      <w:r w:rsidRPr="00D5023A">
        <w:rPr>
          <w:rFonts w:ascii="Arial" w:hAnsi="Arial"/>
          <w:sz w:val="22"/>
          <w:szCs w:val="24"/>
        </w:rPr>
        <w:t>assegurará, em caráter pessoal, por um período de até 540 dias, contados da data de retorno ao trabalho, após o término da licença-saúde, o pagamento das vantagens relativas à gratificação de caixa a todo funcionário que, no exercício das atribuições de caixa-executivo, tenha sido licenciado com diagnóstico de LER.</w:t>
      </w:r>
    </w:p>
    <w:p w:rsidR="00D5023A" w:rsidRPr="00D5023A" w:rsidRDefault="00D5023A" w:rsidP="00D5023A">
      <w:pPr>
        <w:keepLines/>
        <w:jc w:val="both"/>
        <w:rPr>
          <w:rFonts w:ascii="Arial" w:hAnsi="Arial"/>
          <w:sz w:val="22"/>
          <w:szCs w:val="24"/>
        </w:rPr>
      </w:pPr>
      <w:r w:rsidRPr="00D5023A">
        <w:rPr>
          <w:rFonts w:ascii="Arial" w:hAnsi="Arial"/>
          <w:b/>
          <w:sz w:val="22"/>
          <w:szCs w:val="24"/>
        </w:rPr>
        <w:t>Parágrafo Primeiro</w:t>
      </w:r>
      <w:r w:rsidRPr="00D5023A">
        <w:rPr>
          <w:rFonts w:ascii="Arial" w:hAnsi="Arial"/>
          <w:sz w:val="22"/>
          <w:szCs w:val="24"/>
        </w:rPr>
        <w:t xml:space="preserve"> </w:t>
      </w:r>
      <w:r w:rsidRPr="00D5023A">
        <w:rPr>
          <w:rFonts w:ascii="Arial" w:hAnsi="Arial"/>
          <w:b/>
          <w:sz w:val="22"/>
          <w:szCs w:val="24"/>
        </w:rPr>
        <w:t>–</w:t>
      </w:r>
      <w:r w:rsidRPr="00D5023A">
        <w:rPr>
          <w:rFonts w:ascii="Arial" w:hAnsi="Arial"/>
          <w:sz w:val="22"/>
          <w:szCs w:val="24"/>
        </w:rPr>
        <w:t xml:space="preserve"> Terá direito à percepção da VCP/LER mencionada nesta cláusula o funcionário que, nos 24 meses que antecederem ao início do afastamento, tenha atuado como Caixa-executivo por, pelo menos, 360 dias, contínuos ou não, e que, ao retornar, comprove em laudo médico-pericial do INSS ser portador de restrições médicas ao desempenho de atividades repetitivas, sendo considerado inapto para o exercício de tais atividades.</w:t>
      </w:r>
    </w:p>
    <w:p w:rsidR="00D5023A" w:rsidRPr="00D5023A" w:rsidRDefault="00D5023A" w:rsidP="00D5023A">
      <w:pPr>
        <w:keepLines/>
        <w:jc w:val="both"/>
        <w:rPr>
          <w:rFonts w:ascii="Arial" w:hAnsi="Arial"/>
          <w:sz w:val="22"/>
          <w:szCs w:val="24"/>
        </w:rPr>
      </w:pPr>
      <w:r w:rsidRPr="00D5023A">
        <w:rPr>
          <w:rFonts w:ascii="Arial" w:hAnsi="Arial"/>
          <w:b/>
          <w:sz w:val="22"/>
          <w:szCs w:val="24"/>
        </w:rPr>
        <w:t>Parágrafo Segundo</w:t>
      </w:r>
      <w:r w:rsidRPr="00D5023A">
        <w:rPr>
          <w:rFonts w:ascii="Arial" w:hAnsi="Arial"/>
          <w:sz w:val="22"/>
          <w:szCs w:val="24"/>
        </w:rPr>
        <w:t xml:space="preserve"> </w:t>
      </w:r>
      <w:r w:rsidRPr="00D5023A">
        <w:rPr>
          <w:rFonts w:ascii="Arial" w:hAnsi="Arial"/>
          <w:b/>
          <w:sz w:val="22"/>
          <w:szCs w:val="24"/>
        </w:rPr>
        <w:t>–</w:t>
      </w:r>
      <w:r w:rsidRPr="00D5023A">
        <w:rPr>
          <w:rFonts w:ascii="Arial" w:hAnsi="Arial"/>
          <w:sz w:val="22"/>
          <w:szCs w:val="24"/>
        </w:rPr>
        <w:t xml:space="preserve"> O funcionário deixará de fazer jus à VCP/LER caso venha a exercer, em caráter efetivo, função com remuneração de valor igual ou superior à de Caixa-executivo.</w:t>
      </w:r>
    </w:p>
    <w:p w:rsidR="00D5023A" w:rsidRPr="00D5023A" w:rsidRDefault="00D5023A" w:rsidP="00D5023A">
      <w:pPr>
        <w:keepLines/>
        <w:jc w:val="both"/>
        <w:rPr>
          <w:rFonts w:ascii="Arial" w:hAnsi="Arial"/>
          <w:sz w:val="22"/>
          <w:szCs w:val="24"/>
        </w:rPr>
      </w:pPr>
      <w:r w:rsidRPr="00D5023A">
        <w:rPr>
          <w:rFonts w:ascii="Arial" w:hAnsi="Arial"/>
          <w:b/>
          <w:sz w:val="22"/>
          <w:szCs w:val="24"/>
        </w:rPr>
        <w:t>Parágrafo Terceiro</w:t>
      </w:r>
      <w:r w:rsidRPr="00D5023A">
        <w:rPr>
          <w:rFonts w:ascii="Arial" w:hAnsi="Arial"/>
          <w:sz w:val="22"/>
          <w:szCs w:val="24"/>
        </w:rPr>
        <w:t xml:space="preserve"> </w:t>
      </w:r>
      <w:r w:rsidRPr="00D5023A">
        <w:rPr>
          <w:rFonts w:ascii="Arial" w:hAnsi="Arial"/>
          <w:b/>
          <w:sz w:val="22"/>
          <w:szCs w:val="24"/>
        </w:rPr>
        <w:t>–</w:t>
      </w:r>
      <w:r w:rsidRPr="00D5023A">
        <w:rPr>
          <w:rFonts w:ascii="Arial" w:hAnsi="Arial"/>
          <w:sz w:val="22"/>
          <w:szCs w:val="24"/>
        </w:rPr>
        <w:t xml:space="preserve"> Caso o funcionário venha a ocupar função com remuneração inferior à de gratificação de caixa, perceberá apenas a diferença entre o valor desta e o da função exercida.</w:t>
      </w:r>
    </w:p>
    <w:p w:rsidR="00D5023A" w:rsidRPr="00D5023A" w:rsidRDefault="00D5023A" w:rsidP="00D5023A">
      <w:pPr>
        <w:keepLines/>
        <w:spacing w:after="240"/>
        <w:jc w:val="both"/>
        <w:rPr>
          <w:rFonts w:ascii="Arial" w:hAnsi="Arial"/>
          <w:sz w:val="22"/>
          <w:szCs w:val="24"/>
        </w:rPr>
      </w:pPr>
      <w:r w:rsidRPr="00D5023A">
        <w:rPr>
          <w:rFonts w:ascii="Arial" w:hAnsi="Arial"/>
          <w:b/>
          <w:sz w:val="22"/>
          <w:szCs w:val="24"/>
        </w:rPr>
        <w:t>Parágrafo Quarto –</w:t>
      </w:r>
      <w:r w:rsidRPr="00D5023A">
        <w:rPr>
          <w:rFonts w:ascii="Arial" w:hAnsi="Arial"/>
          <w:sz w:val="22"/>
          <w:szCs w:val="24"/>
        </w:rPr>
        <w:t xml:space="preserve"> O BANCO procurará, na medida do possível, realizar rodízio dos funcionários que estejam trabalhando em atividades repetitivas.</w:t>
      </w:r>
    </w:p>
    <w:p w:rsidR="00D5023A" w:rsidRDefault="00D5023A">
      <w:pPr>
        <w:spacing w:after="240"/>
        <w:ind w:left="4820" w:hanging="4820"/>
        <w:jc w:val="both"/>
        <w:rPr>
          <w:rFonts w:ascii="Arial" w:hAnsi="Arial" w:cs="Arial"/>
          <w:b/>
          <w:sz w:val="22"/>
          <w:szCs w:val="22"/>
        </w:rPr>
      </w:pPr>
    </w:p>
    <w:p w:rsidR="00A63996" w:rsidRDefault="00A63996">
      <w:pPr>
        <w:spacing w:after="240"/>
        <w:ind w:left="4820" w:hanging="4820"/>
        <w:jc w:val="both"/>
        <w:rPr>
          <w:rFonts w:ascii="Arial" w:hAnsi="Arial" w:cs="Arial"/>
          <w:b/>
          <w:sz w:val="22"/>
          <w:szCs w:val="22"/>
        </w:rPr>
      </w:pPr>
    </w:p>
    <w:p w:rsidR="00A63996" w:rsidRDefault="00A63996">
      <w:pPr>
        <w:spacing w:after="240"/>
        <w:ind w:left="4820" w:hanging="4820"/>
        <w:jc w:val="both"/>
        <w:rPr>
          <w:rFonts w:ascii="Arial" w:hAnsi="Arial" w:cs="Arial"/>
          <w:b/>
          <w:sz w:val="22"/>
          <w:szCs w:val="22"/>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lastRenderedPageBreak/>
        <w:t xml:space="preserve">CLÁUSULA TRIGÉSIMA </w:t>
      </w:r>
      <w:r w:rsidR="00217356">
        <w:rPr>
          <w:rFonts w:ascii="Arial" w:hAnsi="Arial" w:cs="Arial"/>
          <w:b/>
          <w:sz w:val="22"/>
          <w:szCs w:val="22"/>
        </w:rPr>
        <w:t>QU</w:t>
      </w:r>
      <w:r w:rsidR="005415C9">
        <w:rPr>
          <w:rFonts w:ascii="Arial" w:hAnsi="Arial" w:cs="Arial"/>
          <w:b/>
          <w:sz w:val="22"/>
          <w:szCs w:val="22"/>
        </w:rPr>
        <w:t>INTA</w:t>
      </w:r>
      <w:r w:rsidR="0018267E" w:rsidRPr="007D4A73">
        <w:rPr>
          <w:rFonts w:ascii="Arial" w:hAnsi="Arial" w:cs="Arial"/>
          <w:b/>
          <w:sz w:val="22"/>
          <w:szCs w:val="22"/>
        </w:rPr>
        <w:t>:</w:t>
      </w:r>
      <w:r w:rsidRPr="007D4A73">
        <w:rPr>
          <w:rFonts w:ascii="Arial" w:hAnsi="Arial" w:cs="Arial"/>
          <w:b/>
          <w:sz w:val="22"/>
          <w:szCs w:val="22"/>
        </w:rPr>
        <w:tab/>
        <w:t>HORÁRIO PARA AMAMENTAÇÃO</w:t>
      </w:r>
    </w:p>
    <w:p w:rsidR="00D5023A" w:rsidRPr="00D5023A" w:rsidRDefault="00D5023A" w:rsidP="00D5023A">
      <w:pPr>
        <w:keepLines/>
        <w:spacing w:after="240"/>
        <w:jc w:val="both"/>
        <w:rPr>
          <w:rFonts w:ascii="Arial" w:hAnsi="Arial"/>
          <w:sz w:val="22"/>
          <w:szCs w:val="24"/>
        </w:rPr>
      </w:pPr>
      <w:r w:rsidRPr="00D5023A">
        <w:rPr>
          <w:rFonts w:ascii="Arial" w:hAnsi="Arial"/>
          <w:sz w:val="22"/>
          <w:szCs w:val="24"/>
        </w:rPr>
        <w:t xml:space="preserve">O BANCO assegurará às empregadas mães, inclusive as adotivas, com filho de idade inferior a 12 meses, </w:t>
      </w:r>
      <w:proofErr w:type="gramStart"/>
      <w:r w:rsidRPr="00D5023A">
        <w:rPr>
          <w:rFonts w:ascii="Arial" w:hAnsi="Arial"/>
          <w:sz w:val="22"/>
          <w:szCs w:val="24"/>
        </w:rPr>
        <w:t>2</w:t>
      </w:r>
      <w:proofErr w:type="gramEnd"/>
      <w:r w:rsidRPr="00D5023A">
        <w:rPr>
          <w:rFonts w:ascii="Arial" w:hAnsi="Arial"/>
          <w:sz w:val="22"/>
          <w:szCs w:val="24"/>
        </w:rPr>
        <w:t xml:space="preserve"> descansos especiais diários de meia hora cada um, facultado à beneficiária a opção pelo descanso único de 1 hora.</w:t>
      </w:r>
    </w:p>
    <w:p w:rsidR="00D5023A" w:rsidRDefault="00D5023A" w:rsidP="00D5023A">
      <w:pPr>
        <w:keepLines/>
        <w:spacing w:after="240"/>
        <w:jc w:val="both"/>
        <w:rPr>
          <w:rFonts w:ascii="Arial" w:hAnsi="Arial"/>
          <w:sz w:val="22"/>
          <w:szCs w:val="24"/>
        </w:rPr>
      </w:pPr>
      <w:r w:rsidRPr="00D5023A">
        <w:rPr>
          <w:rFonts w:ascii="Arial" w:hAnsi="Arial"/>
          <w:b/>
          <w:sz w:val="22"/>
          <w:szCs w:val="24"/>
        </w:rPr>
        <w:t>Parágrafo Único</w:t>
      </w:r>
      <w:r w:rsidRPr="00D5023A">
        <w:rPr>
          <w:rFonts w:ascii="Arial" w:hAnsi="Arial"/>
          <w:sz w:val="22"/>
          <w:szCs w:val="24"/>
        </w:rPr>
        <w:t xml:space="preserve"> </w:t>
      </w:r>
      <w:r w:rsidRPr="00D5023A">
        <w:rPr>
          <w:rFonts w:ascii="Arial" w:hAnsi="Arial"/>
          <w:b/>
          <w:sz w:val="22"/>
          <w:szCs w:val="24"/>
        </w:rPr>
        <w:t>–</w:t>
      </w:r>
      <w:r w:rsidRPr="00D5023A">
        <w:rPr>
          <w:rFonts w:ascii="Arial" w:hAnsi="Arial"/>
          <w:sz w:val="22"/>
          <w:szCs w:val="24"/>
        </w:rPr>
        <w:t xml:space="preserve"> Em caso de filhos gêmeos, cada período de descanso especial diário será de 1 hora, facultada a opção pelo descanso único de 2 horas. </w:t>
      </w:r>
    </w:p>
    <w:p w:rsidR="00D5023A" w:rsidRPr="00D5023A" w:rsidRDefault="00D5023A" w:rsidP="00D5023A">
      <w:pPr>
        <w:keepLines/>
        <w:spacing w:after="240"/>
        <w:jc w:val="both"/>
        <w:rPr>
          <w:rFonts w:ascii="Arial" w:hAnsi="Arial"/>
          <w:sz w:val="22"/>
          <w:szCs w:val="24"/>
        </w:rPr>
      </w:pPr>
    </w:p>
    <w:p w:rsidR="00637E34" w:rsidRPr="007D4A73" w:rsidRDefault="00637E34">
      <w:pPr>
        <w:ind w:left="4820" w:hanging="4820"/>
        <w:jc w:val="both"/>
        <w:rPr>
          <w:rFonts w:ascii="Arial" w:hAnsi="Arial" w:cs="Arial"/>
          <w:b/>
          <w:sz w:val="22"/>
          <w:szCs w:val="22"/>
        </w:rPr>
      </w:pPr>
      <w:r w:rsidRPr="007D4A73">
        <w:rPr>
          <w:rFonts w:ascii="Arial" w:hAnsi="Arial" w:cs="Arial"/>
          <w:b/>
          <w:sz w:val="22"/>
          <w:szCs w:val="22"/>
        </w:rPr>
        <w:t xml:space="preserve">CLÁUSULA TRIGÉSIMA </w:t>
      </w:r>
      <w:r w:rsidR="005415C9">
        <w:rPr>
          <w:rFonts w:ascii="Arial" w:hAnsi="Arial" w:cs="Arial"/>
          <w:b/>
          <w:sz w:val="22"/>
          <w:szCs w:val="22"/>
        </w:rPr>
        <w:t>SEXTA</w:t>
      </w:r>
      <w:r w:rsidRPr="007D4A73">
        <w:rPr>
          <w:rFonts w:ascii="Arial" w:hAnsi="Arial" w:cs="Arial"/>
          <w:b/>
          <w:sz w:val="22"/>
          <w:szCs w:val="22"/>
        </w:rPr>
        <w:t xml:space="preserve">: </w:t>
      </w:r>
      <w:r w:rsidRPr="007D4A73">
        <w:rPr>
          <w:rFonts w:ascii="Arial" w:hAnsi="Arial" w:cs="Arial"/>
          <w:b/>
          <w:sz w:val="22"/>
          <w:szCs w:val="22"/>
        </w:rPr>
        <w:tab/>
        <w:t>COMPLEMENTAÇÃO DE AUXÍLIO-DOENÇA PREVIDENCIÁRIO E AUXÍLIO-DOENÇA ACIDENTÁRIO</w:t>
      </w:r>
    </w:p>
    <w:p w:rsidR="00637E34" w:rsidRPr="007D4A73" w:rsidRDefault="00637E34">
      <w:pPr>
        <w:ind w:left="4253" w:hanging="4253"/>
        <w:jc w:val="both"/>
        <w:rPr>
          <w:rFonts w:ascii="Arial" w:hAnsi="Arial" w:cs="Arial"/>
          <w:b/>
          <w:sz w:val="22"/>
          <w:szCs w:val="22"/>
        </w:rPr>
      </w:pPr>
    </w:p>
    <w:p w:rsidR="006B0DEB" w:rsidRPr="006B0DEB" w:rsidRDefault="006B0DEB" w:rsidP="006B0DEB">
      <w:pPr>
        <w:keepLines/>
        <w:tabs>
          <w:tab w:val="left" w:pos="5670"/>
        </w:tabs>
        <w:spacing w:after="240"/>
        <w:jc w:val="both"/>
        <w:rPr>
          <w:rFonts w:ascii="Arial" w:hAnsi="Arial"/>
          <w:sz w:val="22"/>
        </w:rPr>
      </w:pPr>
      <w:r w:rsidRPr="006B0DEB">
        <w:rPr>
          <w:rFonts w:ascii="Arial" w:hAnsi="Arial"/>
          <w:sz w:val="22"/>
        </w:rPr>
        <w:t>Em caso da concessão de auxílio-doença previdenciário ou de auxílio-doença acidentário pela Previdência Social, fica assegurada ao funcionário a complementação salarial, conforme regulamentado nos normativos internos do BANCO</w:t>
      </w:r>
      <w:r w:rsidRPr="006B0DEB">
        <w:rPr>
          <w:rFonts w:ascii="Arial" w:hAnsi="Arial"/>
          <w:b/>
          <w:sz w:val="22"/>
        </w:rPr>
        <w:t xml:space="preserve">, </w:t>
      </w:r>
      <w:r w:rsidRPr="006B0DEB">
        <w:rPr>
          <w:rFonts w:ascii="Arial" w:hAnsi="Arial"/>
          <w:sz w:val="22"/>
        </w:rPr>
        <w:t>nos termos da redação verificada na data do início da vigência do presente acordo, salvo modificação posterior mais favorável ao funcionário.</w:t>
      </w:r>
    </w:p>
    <w:p w:rsidR="006B0DEB" w:rsidRPr="006B0DEB" w:rsidRDefault="006B0DEB" w:rsidP="006B0DEB">
      <w:pPr>
        <w:keepLines/>
        <w:tabs>
          <w:tab w:val="left" w:pos="5670"/>
        </w:tabs>
        <w:jc w:val="both"/>
        <w:rPr>
          <w:rFonts w:ascii="Arial" w:hAnsi="Arial"/>
          <w:sz w:val="22"/>
          <w:szCs w:val="24"/>
        </w:rPr>
      </w:pPr>
      <w:r w:rsidRPr="006B0DEB">
        <w:rPr>
          <w:rFonts w:ascii="Arial" w:hAnsi="Arial"/>
          <w:b/>
          <w:sz w:val="22"/>
          <w:szCs w:val="24"/>
        </w:rPr>
        <w:t>Parágrafo Primeiro –</w:t>
      </w:r>
      <w:r w:rsidRPr="006B0DEB">
        <w:rPr>
          <w:rFonts w:ascii="Arial" w:hAnsi="Arial"/>
          <w:sz w:val="22"/>
          <w:szCs w:val="24"/>
        </w:rPr>
        <w:t xml:space="preserve"> A partir de </w:t>
      </w:r>
      <w:r w:rsidRPr="006B0DEB">
        <w:rPr>
          <w:rFonts w:ascii="Arial" w:hAnsi="Arial" w:cs="Arial"/>
          <w:sz w:val="22"/>
          <w:szCs w:val="22"/>
          <w:lang w:val="pt-PT"/>
        </w:rPr>
        <w:t xml:space="preserve">18 </w:t>
      </w:r>
      <w:r w:rsidRPr="006B0DEB">
        <w:rPr>
          <w:rFonts w:ascii="Arial" w:hAnsi="Arial"/>
          <w:sz w:val="22"/>
          <w:szCs w:val="24"/>
        </w:rPr>
        <w:t xml:space="preserve">meses de licença-saúde, a cada período de </w:t>
      </w:r>
      <w:proofErr w:type="gramStart"/>
      <w:r w:rsidRPr="006B0DEB">
        <w:rPr>
          <w:rFonts w:ascii="Arial" w:hAnsi="Arial"/>
          <w:sz w:val="22"/>
          <w:szCs w:val="24"/>
        </w:rPr>
        <w:t>6</w:t>
      </w:r>
      <w:proofErr w:type="gramEnd"/>
      <w:r w:rsidRPr="006B0DEB">
        <w:rPr>
          <w:rFonts w:ascii="Arial" w:hAnsi="Arial"/>
          <w:sz w:val="22"/>
          <w:szCs w:val="24"/>
        </w:rPr>
        <w:t xml:space="preserve"> meses, é facultado ao BANCO solicitar que o funcionário se submeta a exame médico junto à CASSI ou a médico credenciado pela Empresa, devendo, para isto, notificar o funcionário, por carta registrada ou telegrama e, simultaneamente, noticiar o fato e solicitar, por escrito, ao sindicato profissional respectivo a indicação do médico para, em conjunto com profissional designado pelo BANCO, avaliar se o funcionário está em condições de exercer normalmente suas funções.</w:t>
      </w:r>
    </w:p>
    <w:p w:rsidR="006B0DEB" w:rsidRPr="006B0DEB" w:rsidRDefault="006B0DEB" w:rsidP="006B0DEB">
      <w:pPr>
        <w:keepLines/>
        <w:tabs>
          <w:tab w:val="left" w:pos="5670"/>
        </w:tabs>
        <w:jc w:val="both"/>
        <w:rPr>
          <w:rFonts w:ascii="Arial" w:hAnsi="Arial"/>
          <w:sz w:val="22"/>
          <w:szCs w:val="24"/>
        </w:rPr>
      </w:pPr>
      <w:r w:rsidRPr="006B0DEB">
        <w:rPr>
          <w:rFonts w:ascii="Arial" w:hAnsi="Arial"/>
          <w:b/>
          <w:sz w:val="22"/>
          <w:szCs w:val="24"/>
        </w:rPr>
        <w:t>Parágrafo Segundo</w:t>
      </w:r>
      <w:r w:rsidRPr="006B0DEB">
        <w:rPr>
          <w:rFonts w:ascii="Arial" w:hAnsi="Arial"/>
          <w:sz w:val="22"/>
          <w:szCs w:val="24"/>
        </w:rPr>
        <w:t xml:space="preserve"> – Avaliado o funcionário como em condições de exercer normalmente suas funções no Banco e havendo laudo do INSS corroborando essa avaliação, o BANCO deixará de pagar, de imediato, a complementação do auxílio.</w:t>
      </w:r>
    </w:p>
    <w:p w:rsidR="006B0DEB" w:rsidRPr="006B0DEB" w:rsidRDefault="006B0DEB" w:rsidP="006B0DEB">
      <w:pPr>
        <w:keepLines/>
        <w:jc w:val="both"/>
        <w:rPr>
          <w:rFonts w:ascii="Arial" w:hAnsi="Arial"/>
          <w:sz w:val="22"/>
          <w:szCs w:val="24"/>
        </w:rPr>
      </w:pPr>
      <w:r w:rsidRPr="006B0DEB">
        <w:rPr>
          <w:rFonts w:ascii="Arial" w:hAnsi="Arial"/>
          <w:b/>
          <w:sz w:val="22"/>
          <w:szCs w:val="24"/>
        </w:rPr>
        <w:t>Parágrafo Terceiro –</w:t>
      </w:r>
      <w:r w:rsidRPr="006B0DEB">
        <w:rPr>
          <w:rFonts w:ascii="Arial" w:hAnsi="Arial"/>
          <w:sz w:val="22"/>
          <w:szCs w:val="24"/>
        </w:rPr>
        <w:t xml:space="preserve"> Em caso de recusa do funcionário de se submeter à avaliação médica prevista no “caput” desta cláusula, o BANCO deixará de pagar, de imediato, a complementação do auxílio</w:t>
      </w:r>
      <w:r w:rsidRPr="006B0DEB">
        <w:rPr>
          <w:rFonts w:ascii="Arial" w:hAnsi="Arial"/>
          <w:b/>
          <w:sz w:val="22"/>
          <w:szCs w:val="24"/>
        </w:rPr>
        <w:t>.</w:t>
      </w:r>
    </w:p>
    <w:p w:rsidR="006B0DEB" w:rsidRPr="006B0DEB" w:rsidRDefault="006B0DEB" w:rsidP="006B0DEB">
      <w:pPr>
        <w:keepLines/>
        <w:tabs>
          <w:tab w:val="left" w:pos="5670"/>
        </w:tabs>
        <w:jc w:val="both"/>
        <w:rPr>
          <w:rFonts w:ascii="Arial" w:hAnsi="Arial"/>
          <w:sz w:val="22"/>
          <w:szCs w:val="24"/>
        </w:rPr>
      </w:pPr>
      <w:r w:rsidRPr="006B0DEB">
        <w:rPr>
          <w:rFonts w:ascii="Arial" w:hAnsi="Arial"/>
          <w:b/>
          <w:sz w:val="22"/>
          <w:szCs w:val="24"/>
        </w:rPr>
        <w:t>Parágrafo Quarto –</w:t>
      </w:r>
      <w:r w:rsidRPr="006B0DEB">
        <w:rPr>
          <w:rFonts w:ascii="Arial" w:hAnsi="Arial"/>
          <w:sz w:val="22"/>
          <w:szCs w:val="24"/>
        </w:rPr>
        <w:t xml:space="preserve"> Quando o funcionário não fizer jus à concessão do auxílio-doença, por não ter ainda completado o período de carência exigido pela Previdência Social, receberá a complementação de que trata esta cláusula, desde que constatada a doença por médico da CASSI ou credenciado, garantida a participação do médico assistente indicado pelo sindicato profissional.</w:t>
      </w:r>
    </w:p>
    <w:p w:rsidR="006B0DEB" w:rsidRPr="006B0DEB" w:rsidRDefault="006B0DEB" w:rsidP="006B0DEB">
      <w:pPr>
        <w:keepLines/>
        <w:tabs>
          <w:tab w:val="left" w:pos="5670"/>
        </w:tabs>
        <w:jc w:val="both"/>
        <w:rPr>
          <w:rFonts w:ascii="Arial" w:hAnsi="Arial"/>
          <w:sz w:val="22"/>
          <w:szCs w:val="24"/>
        </w:rPr>
      </w:pPr>
      <w:r w:rsidRPr="006B0DEB">
        <w:rPr>
          <w:rFonts w:ascii="Arial" w:hAnsi="Arial"/>
          <w:b/>
          <w:sz w:val="22"/>
          <w:szCs w:val="24"/>
        </w:rPr>
        <w:t>Parágrafo Quinto –</w:t>
      </w:r>
      <w:r w:rsidRPr="006B0DEB">
        <w:rPr>
          <w:rFonts w:ascii="Arial" w:hAnsi="Arial"/>
          <w:sz w:val="22"/>
          <w:szCs w:val="24"/>
        </w:rPr>
        <w:t xml:space="preserve"> A complementação prevista nesta cláusula será devida também quanto ao 13º salário.</w:t>
      </w:r>
    </w:p>
    <w:p w:rsidR="006B0DEB" w:rsidRPr="006B0DEB" w:rsidRDefault="006B0DEB" w:rsidP="006B0DEB">
      <w:pPr>
        <w:keepLines/>
        <w:tabs>
          <w:tab w:val="left" w:pos="5670"/>
        </w:tabs>
        <w:jc w:val="both"/>
        <w:rPr>
          <w:rFonts w:ascii="Arial" w:hAnsi="Arial"/>
          <w:sz w:val="22"/>
          <w:szCs w:val="24"/>
        </w:rPr>
      </w:pPr>
      <w:r w:rsidRPr="006B0DEB">
        <w:rPr>
          <w:rFonts w:ascii="Arial" w:hAnsi="Arial"/>
          <w:b/>
          <w:sz w:val="22"/>
          <w:szCs w:val="24"/>
        </w:rPr>
        <w:t>Parágrafo Sexto –</w:t>
      </w:r>
      <w:r w:rsidRPr="006B0DEB">
        <w:rPr>
          <w:rFonts w:ascii="Arial" w:hAnsi="Arial"/>
          <w:sz w:val="22"/>
          <w:szCs w:val="24"/>
        </w:rPr>
        <w:t xml:space="preserve"> Não sendo conhecido o valor básico do auxílio-doença a ser </w:t>
      </w:r>
      <w:proofErr w:type="gramStart"/>
      <w:r w:rsidRPr="006B0DEB">
        <w:rPr>
          <w:rFonts w:ascii="Arial" w:hAnsi="Arial"/>
          <w:sz w:val="22"/>
          <w:szCs w:val="24"/>
        </w:rPr>
        <w:t>concedido</w:t>
      </w:r>
      <w:proofErr w:type="gramEnd"/>
      <w:r w:rsidRPr="006B0DEB">
        <w:rPr>
          <w:rFonts w:ascii="Arial" w:hAnsi="Arial"/>
          <w:sz w:val="22"/>
          <w:szCs w:val="24"/>
        </w:rPr>
        <w:t xml:space="preserve"> pela Previdência Social, a complementação deverá ser paga em valores estimados. Se ocorrerem diferenças, a maior ou menor, deverão ser compensadas no pagamento imediatamente posterior.</w:t>
      </w:r>
    </w:p>
    <w:p w:rsidR="006B0DEB" w:rsidRPr="006B0DEB" w:rsidRDefault="006B0DEB" w:rsidP="006B0DEB">
      <w:pPr>
        <w:keepLines/>
        <w:tabs>
          <w:tab w:val="left" w:pos="5670"/>
        </w:tabs>
        <w:jc w:val="both"/>
        <w:rPr>
          <w:rFonts w:ascii="Arial" w:hAnsi="Arial"/>
          <w:sz w:val="22"/>
          <w:szCs w:val="24"/>
        </w:rPr>
      </w:pPr>
      <w:r w:rsidRPr="006B0DEB">
        <w:rPr>
          <w:rFonts w:ascii="Arial" w:hAnsi="Arial"/>
          <w:b/>
          <w:sz w:val="22"/>
          <w:szCs w:val="24"/>
        </w:rPr>
        <w:t>Parágrafo Sétimo –</w:t>
      </w:r>
      <w:r w:rsidRPr="006B0DEB">
        <w:rPr>
          <w:rFonts w:ascii="Arial" w:hAnsi="Arial"/>
          <w:sz w:val="22"/>
          <w:szCs w:val="24"/>
        </w:rPr>
        <w:t xml:space="preserve"> O pagamento do complemento do auxílio previsto nesta cláusula, bem como os débitos correspondentes aos benefícios antecipados, </w:t>
      </w:r>
      <w:proofErr w:type="gramStart"/>
      <w:r w:rsidRPr="006B0DEB">
        <w:rPr>
          <w:rFonts w:ascii="Arial" w:hAnsi="Arial"/>
          <w:sz w:val="22"/>
          <w:szCs w:val="24"/>
        </w:rPr>
        <w:t>deverão ocorrer</w:t>
      </w:r>
      <w:proofErr w:type="gramEnd"/>
      <w:r w:rsidRPr="006B0DEB">
        <w:rPr>
          <w:rFonts w:ascii="Arial" w:hAnsi="Arial"/>
          <w:sz w:val="22"/>
          <w:szCs w:val="24"/>
        </w:rPr>
        <w:t xml:space="preserve"> na mesma data do pagamento regular dos salários.</w:t>
      </w:r>
    </w:p>
    <w:p w:rsidR="006B0DEB" w:rsidRPr="006B0DEB" w:rsidRDefault="006B0DEB" w:rsidP="006B0DEB">
      <w:pPr>
        <w:keepLines/>
        <w:tabs>
          <w:tab w:val="left" w:pos="5670"/>
        </w:tabs>
        <w:jc w:val="both"/>
        <w:rPr>
          <w:rFonts w:ascii="Arial" w:hAnsi="Arial"/>
          <w:sz w:val="22"/>
          <w:szCs w:val="24"/>
        </w:rPr>
      </w:pPr>
      <w:r w:rsidRPr="006B0DEB">
        <w:rPr>
          <w:rFonts w:ascii="Arial" w:hAnsi="Arial"/>
          <w:b/>
          <w:sz w:val="22"/>
          <w:szCs w:val="24"/>
        </w:rPr>
        <w:t>Parágrafo Oitavo –</w:t>
      </w:r>
      <w:r w:rsidRPr="006B0DEB">
        <w:rPr>
          <w:rFonts w:ascii="Arial" w:hAnsi="Arial"/>
          <w:sz w:val="22"/>
          <w:szCs w:val="24"/>
        </w:rPr>
        <w:t xml:space="preserve"> Nos casos de concessão pelo BANCO do beneficio da complementação de auxílio-doença acidentário e de auxílio-doença previdenciário, por meio de Entidade de Previdência Privada, considerar-se-á plenamente atendida </w:t>
      </w:r>
      <w:proofErr w:type="gramStart"/>
      <w:r w:rsidRPr="006B0DEB">
        <w:rPr>
          <w:rFonts w:ascii="Arial" w:hAnsi="Arial"/>
          <w:sz w:val="22"/>
          <w:szCs w:val="24"/>
        </w:rPr>
        <w:t>a</w:t>
      </w:r>
      <w:proofErr w:type="gramEnd"/>
      <w:r w:rsidRPr="006B0DEB">
        <w:rPr>
          <w:rFonts w:ascii="Arial" w:hAnsi="Arial"/>
          <w:sz w:val="22"/>
          <w:szCs w:val="24"/>
        </w:rPr>
        <w:t xml:space="preserve"> obrigação constante desta cláusula. </w:t>
      </w:r>
    </w:p>
    <w:p w:rsidR="006B0DEB" w:rsidRPr="006B0DEB" w:rsidRDefault="006B0DEB" w:rsidP="006B0DEB">
      <w:pPr>
        <w:keepLines/>
        <w:tabs>
          <w:tab w:val="left" w:pos="5670"/>
        </w:tabs>
        <w:jc w:val="both"/>
        <w:rPr>
          <w:rFonts w:ascii="Arial" w:hAnsi="Arial" w:cs="Arial"/>
          <w:sz w:val="22"/>
          <w:szCs w:val="22"/>
          <w:lang w:val="pt-PT"/>
        </w:rPr>
      </w:pPr>
      <w:r w:rsidRPr="006B0DEB">
        <w:rPr>
          <w:rFonts w:ascii="Arial" w:hAnsi="Arial" w:cs="Arial"/>
          <w:b/>
          <w:sz w:val="22"/>
          <w:szCs w:val="22"/>
          <w:lang w:val="pt-PT"/>
        </w:rPr>
        <w:lastRenderedPageBreak/>
        <w:t>Parágrafo Nono –</w:t>
      </w:r>
      <w:r w:rsidRPr="006B0DEB">
        <w:rPr>
          <w:rFonts w:ascii="Arial" w:hAnsi="Arial" w:cs="Arial"/>
          <w:sz w:val="22"/>
          <w:szCs w:val="22"/>
          <w:lang w:val="pt-PT"/>
        </w:rPr>
        <w:t xml:space="preserve"> Ao funcionário que retornar de licença-saúde acidentária, desde que integrante do Quadro Suplementar - QS, é assegurado, a título de Vantagem em Caráter Pessoal – VCP, o pagamento da função ou da comissão em extinção recebida em seu último dia útil de trabalho anterior à data do afastamento, atualizado, pelo período de até 360 dias (12 meses), na forma do regulamento interno.  </w:t>
      </w:r>
    </w:p>
    <w:p w:rsidR="006B0DEB" w:rsidRPr="006B0DEB" w:rsidRDefault="006B0DEB" w:rsidP="006B0DEB">
      <w:pPr>
        <w:keepLines/>
        <w:tabs>
          <w:tab w:val="left" w:pos="5670"/>
        </w:tabs>
        <w:jc w:val="both"/>
        <w:rPr>
          <w:rFonts w:ascii="Arial" w:hAnsi="Arial" w:cs="Arial"/>
          <w:sz w:val="22"/>
          <w:szCs w:val="22"/>
          <w:lang w:val="pt-PT"/>
        </w:rPr>
      </w:pPr>
      <w:r w:rsidRPr="006B0DEB">
        <w:rPr>
          <w:rFonts w:ascii="Arial" w:hAnsi="Arial" w:cs="Arial"/>
          <w:b/>
          <w:sz w:val="22"/>
          <w:szCs w:val="22"/>
          <w:lang w:val="pt-PT"/>
        </w:rPr>
        <w:t>Parágrafo Décimo –</w:t>
      </w:r>
      <w:r w:rsidRPr="006B0DEB">
        <w:rPr>
          <w:rFonts w:ascii="Arial" w:hAnsi="Arial" w:cs="Arial"/>
          <w:sz w:val="22"/>
          <w:szCs w:val="22"/>
          <w:lang w:val="pt-PT"/>
        </w:rPr>
        <w:t xml:space="preserve"> Ao funcionário que retornar de licença-saúde previdenciária, desde que integrante do Quadro Suplementar – QS, é assegurado, a título de Vantagem em Caráter Pessoal, o pagamento da função ou da comissão em extinção recebida em seu último dia útil de trabalho anterior à data do afastamento, atualizado, pelo período de até 360 dias (12 meses), na forma do regulamento interno. </w:t>
      </w:r>
    </w:p>
    <w:p w:rsidR="006B0DEB" w:rsidRDefault="006B0DEB" w:rsidP="006B0DEB">
      <w:pPr>
        <w:keepLines/>
        <w:tabs>
          <w:tab w:val="left" w:pos="5670"/>
        </w:tabs>
        <w:jc w:val="both"/>
        <w:rPr>
          <w:rFonts w:ascii="Arial" w:hAnsi="Arial" w:cs="Arial"/>
          <w:sz w:val="22"/>
          <w:szCs w:val="22"/>
          <w:lang w:val="pt-PT"/>
        </w:rPr>
      </w:pPr>
      <w:r w:rsidRPr="006B0DEB">
        <w:rPr>
          <w:rFonts w:ascii="Arial" w:hAnsi="Arial" w:cs="Arial"/>
          <w:b/>
          <w:sz w:val="22"/>
          <w:szCs w:val="22"/>
          <w:lang w:val="pt-PT"/>
        </w:rPr>
        <w:t>Parágrafo Décimo Primeiro –</w:t>
      </w:r>
      <w:r w:rsidRPr="006B0DEB">
        <w:rPr>
          <w:rFonts w:ascii="Arial" w:hAnsi="Arial" w:cs="Arial"/>
          <w:sz w:val="22"/>
          <w:szCs w:val="22"/>
          <w:lang w:val="pt-PT"/>
        </w:rPr>
        <w:t xml:space="preserve"> O funcionário deixará de fazer jus à Vantagem em Caráter Pessoal referida nesta cláusula se, no curso dos 360 dias (12 meses) </w:t>
      </w:r>
      <w:proofErr w:type="gramStart"/>
      <w:r w:rsidRPr="006B0DEB">
        <w:rPr>
          <w:rFonts w:ascii="Arial" w:hAnsi="Arial" w:cs="Arial"/>
          <w:sz w:val="22"/>
          <w:szCs w:val="22"/>
          <w:lang w:val="pt-PT"/>
        </w:rPr>
        <w:t>passar</w:t>
      </w:r>
      <w:proofErr w:type="gramEnd"/>
      <w:r w:rsidRPr="006B0DEB">
        <w:rPr>
          <w:rFonts w:ascii="Arial" w:hAnsi="Arial" w:cs="Arial"/>
          <w:sz w:val="22"/>
          <w:szCs w:val="22"/>
          <w:lang w:val="pt-PT"/>
        </w:rPr>
        <w:t xml:space="preserve"> a exercer, em caráter efetivo, função de confiança, função gratificada ou a atividade de caixa executivo, na forma do regulamento interno.</w:t>
      </w:r>
    </w:p>
    <w:p w:rsidR="008A7EDD" w:rsidRPr="006B0DEB" w:rsidRDefault="008A7EDD" w:rsidP="006B0DEB">
      <w:pPr>
        <w:keepLines/>
        <w:tabs>
          <w:tab w:val="left" w:pos="5670"/>
        </w:tabs>
        <w:jc w:val="both"/>
        <w:rPr>
          <w:rFonts w:ascii="Arial" w:hAnsi="Arial" w:cs="Arial"/>
          <w:color w:val="0070C0"/>
          <w:sz w:val="22"/>
          <w:szCs w:val="22"/>
          <w:lang w:val="pt-PT"/>
        </w:rPr>
      </w:pPr>
    </w:p>
    <w:p w:rsidR="00637E34" w:rsidRDefault="00637E34" w:rsidP="00F530D5">
      <w:pPr>
        <w:spacing w:before="240"/>
        <w:ind w:left="4820" w:hanging="4820"/>
        <w:jc w:val="both"/>
        <w:rPr>
          <w:rFonts w:ascii="Arial" w:hAnsi="Arial" w:cs="Arial"/>
          <w:b/>
          <w:sz w:val="22"/>
          <w:szCs w:val="22"/>
        </w:rPr>
      </w:pPr>
      <w:r w:rsidRPr="007D4A73">
        <w:rPr>
          <w:rFonts w:ascii="Arial" w:hAnsi="Arial" w:cs="Arial"/>
          <w:b/>
          <w:sz w:val="22"/>
          <w:szCs w:val="22"/>
        </w:rPr>
        <w:t xml:space="preserve">CLÁUSULA TRIGÉSIMA </w:t>
      </w:r>
      <w:r w:rsidR="005415C9">
        <w:rPr>
          <w:rFonts w:ascii="Arial" w:hAnsi="Arial" w:cs="Arial"/>
          <w:b/>
          <w:sz w:val="22"/>
          <w:szCs w:val="22"/>
        </w:rPr>
        <w:t>SÉTIMA</w:t>
      </w:r>
      <w:r w:rsidRPr="007D4A73">
        <w:rPr>
          <w:rFonts w:ascii="Arial" w:hAnsi="Arial" w:cs="Arial"/>
          <w:b/>
          <w:sz w:val="22"/>
          <w:szCs w:val="22"/>
        </w:rPr>
        <w:t>:</w:t>
      </w:r>
      <w:r w:rsidRPr="007D4A73">
        <w:rPr>
          <w:rFonts w:ascii="Arial" w:hAnsi="Arial" w:cs="Arial"/>
          <w:b/>
          <w:sz w:val="22"/>
          <w:szCs w:val="22"/>
        </w:rPr>
        <w:tab/>
        <w:t>POLÍTICA SOBRE AIDS</w:t>
      </w:r>
    </w:p>
    <w:p w:rsidR="007F146D" w:rsidRPr="007D4A73" w:rsidRDefault="007F146D" w:rsidP="00F530D5">
      <w:pPr>
        <w:spacing w:before="240"/>
        <w:ind w:left="4820" w:hanging="4820"/>
        <w:jc w:val="both"/>
        <w:rPr>
          <w:rFonts w:ascii="Arial" w:hAnsi="Arial" w:cs="Arial"/>
          <w:b/>
          <w:sz w:val="22"/>
          <w:szCs w:val="22"/>
        </w:rPr>
      </w:pPr>
    </w:p>
    <w:p w:rsidR="00637E34" w:rsidRDefault="00637E34">
      <w:pPr>
        <w:keepLines/>
        <w:spacing w:after="360"/>
        <w:jc w:val="both"/>
        <w:rPr>
          <w:rFonts w:ascii="Arial" w:hAnsi="Arial"/>
          <w:sz w:val="22"/>
        </w:rPr>
      </w:pPr>
      <w:r w:rsidRPr="007D4A73">
        <w:rPr>
          <w:rFonts w:ascii="Arial" w:hAnsi="Arial"/>
          <w:sz w:val="22"/>
        </w:rPr>
        <w:t xml:space="preserve">O </w:t>
      </w:r>
      <w:r w:rsidRPr="007D4A73">
        <w:rPr>
          <w:rFonts w:ascii="Arial" w:hAnsi="Arial"/>
          <w:b/>
          <w:sz w:val="22"/>
        </w:rPr>
        <w:t>BANCO</w:t>
      </w:r>
      <w:r w:rsidRPr="007D4A73">
        <w:rPr>
          <w:rFonts w:ascii="Arial" w:hAnsi="Arial"/>
          <w:sz w:val="22"/>
        </w:rPr>
        <w:t xml:space="preserve"> não exigirá de seus funcionários a realização de exames médicos para diagnóstico do vírus da AIDS.</w:t>
      </w: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TRIGÉSIMA </w:t>
      </w:r>
      <w:r w:rsidR="005415C9">
        <w:rPr>
          <w:rFonts w:ascii="Arial" w:hAnsi="Arial" w:cs="Arial"/>
          <w:b/>
          <w:sz w:val="22"/>
          <w:szCs w:val="22"/>
        </w:rPr>
        <w:t>OITAVA</w:t>
      </w:r>
      <w:r w:rsidRPr="007D4A73">
        <w:rPr>
          <w:rFonts w:ascii="Arial" w:hAnsi="Arial" w:cs="Arial"/>
          <w:b/>
          <w:sz w:val="22"/>
          <w:szCs w:val="22"/>
        </w:rPr>
        <w:t>:</w:t>
      </w:r>
      <w:r w:rsidRPr="007D4A73">
        <w:rPr>
          <w:rFonts w:ascii="Arial" w:hAnsi="Arial" w:cs="Arial"/>
          <w:b/>
          <w:sz w:val="22"/>
          <w:szCs w:val="22"/>
        </w:rPr>
        <w:tab/>
        <w:t>PROGRAMA DE REABILITAÇÃO PROFISSIONAL</w:t>
      </w:r>
    </w:p>
    <w:p w:rsidR="00637E34" w:rsidRPr="007D4A73" w:rsidRDefault="00637E34">
      <w:pPr>
        <w:keepLines/>
        <w:jc w:val="both"/>
        <w:rPr>
          <w:rFonts w:ascii="Arial" w:hAnsi="Arial"/>
          <w:sz w:val="22"/>
        </w:rPr>
      </w:pPr>
      <w:r w:rsidRPr="007D4A73">
        <w:rPr>
          <w:rFonts w:ascii="Arial" w:hAnsi="Arial"/>
          <w:sz w:val="22"/>
        </w:rPr>
        <w:t xml:space="preserve">O </w:t>
      </w:r>
      <w:r w:rsidRPr="007D4A73">
        <w:rPr>
          <w:rFonts w:ascii="Arial" w:hAnsi="Arial"/>
          <w:b/>
          <w:sz w:val="22"/>
        </w:rPr>
        <w:t>BANCO</w:t>
      </w:r>
      <w:r w:rsidRPr="007D4A73">
        <w:rPr>
          <w:rFonts w:ascii="Arial" w:hAnsi="Arial"/>
          <w:sz w:val="22"/>
        </w:rPr>
        <w:t xml:space="preserve"> poderá instituir o Programa de Reabilitação Profissional, cujo objetivo é assegurar, através de equipe multiprofissional, condições para a manutenção ou a reinserção do funcionário no trabalho, após o diagnóstico de patologia, de origem ocupacional ou não, que tenha comprometido sua capacidade laborativa.</w:t>
      </w:r>
    </w:p>
    <w:p w:rsidR="00637E34" w:rsidRPr="007D4A73" w:rsidRDefault="00637E34">
      <w:pPr>
        <w:keepLines/>
        <w:spacing w:before="240"/>
        <w:jc w:val="both"/>
        <w:rPr>
          <w:rFonts w:ascii="Arial" w:hAnsi="Arial"/>
          <w:sz w:val="22"/>
        </w:rPr>
      </w:pPr>
      <w:r w:rsidRPr="007D4A73">
        <w:rPr>
          <w:rFonts w:ascii="Arial" w:hAnsi="Arial"/>
          <w:b/>
          <w:sz w:val="22"/>
        </w:rPr>
        <w:t>Parágrafo Primeiro –</w:t>
      </w:r>
      <w:r w:rsidRPr="007D4A73">
        <w:rPr>
          <w:rFonts w:ascii="Arial" w:hAnsi="Arial"/>
          <w:sz w:val="22"/>
        </w:rPr>
        <w:t xml:space="preserve"> Farão parte do Programa os funcionários que:</w:t>
      </w:r>
    </w:p>
    <w:p w:rsidR="00637E34" w:rsidRPr="007D4A73" w:rsidRDefault="00637E34">
      <w:pPr>
        <w:keepLines/>
        <w:numPr>
          <w:ilvl w:val="0"/>
          <w:numId w:val="22"/>
        </w:numPr>
        <w:tabs>
          <w:tab w:val="clear" w:pos="786"/>
        </w:tabs>
        <w:spacing w:before="240" w:after="120"/>
        <w:ind w:left="567" w:hanging="567"/>
        <w:jc w:val="both"/>
        <w:rPr>
          <w:rFonts w:ascii="Arial" w:hAnsi="Arial"/>
          <w:sz w:val="22"/>
        </w:rPr>
      </w:pPr>
      <w:proofErr w:type="gramStart"/>
      <w:r w:rsidRPr="007D4A73">
        <w:rPr>
          <w:rFonts w:ascii="Arial" w:hAnsi="Arial"/>
          <w:sz w:val="22"/>
        </w:rPr>
        <w:t>tenham</w:t>
      </w:r>
      <w:proofErr w:type="gramEnd"/>
      <w:r w:rsidRPr="007D4A73">
        <w:rPr>
          <w:rFonts w:ascii="Arial" w:hAnsi="Arial"/>
          <w:sz w:val="22"/>
        </w:rPr>
        <w:t xml:space="preserve"> recebido alta do INSS, após o afastamento por Auxílio Doença (B-31), ou por Auxílio Doença Acidentário (B-91), por qualquer período, e que, no exame de retorno ao trabalho, tenham sido considerados inaptos para o exercício da função imediatamente anterior ao afastamento;</w:t>
      </w:r>
    </w:p>
    <w:p w:rsidR="00637E34" w:rsidRPr="007D4A73" w:rsidRDefault="00637E34">
      <w:pPr>
        <w:keepLines/>
        <w:numPr>
          <w:ilvl w:val="0"/>
          <w:numId w:val="22"/>
        </w:numPr>
        <w:tabs>
          <w:tab w:val="clear" w:pos="786"/>
        </w:tabs>
        <w:spacing w:after="120"/>
        <w:ind w:left="567" w:hanging="567"/>
        <w:jc w:val="both"/>
        <w:rPr>
          <w:rFonts w:ascii="Arial" w:hAnsi="Arial"/>
          <w:sz w:val="22"/>
        </w:rPr>
      </w:pPr>
      <w:proofErr w:type="gramStart"/>
      <w:r w:rsidRPr="007D4A73">
        <w:rPr>
          <w:rFonts w:ascii="Arial" w:hAnsi="Arial"/>
          <w:sz w:val="22"/>
        </w:rPr>
        <w:t>tenham</w:t>
      </w:r>
      <w:proofErr w:type="gramEnd"/>
      <w:r w:rsidRPr="007D4A73">
        <w:rPr>
          <w:rFonts w:ascii="Arial" w:hAnsi="Arial"/>
          <w:sz w:val="22"/>
        </w:rPr>
        <w:t xml:space="preserve"> sido encaminhados para retorno ao trabalho, pelo INSS, em decorrência de suspensão da aposentadoria por invalidez, e que, no exame de retorno ao trabalho, forem considerados inaptos para o exercício da função imediatamente anterior ao afastamento;</w:t>
      </w:r>
    </w:p>
    <w:p w:rsidR="00637E34" w:rsidRPr="007D4A73" w:rsidRDefault="00637E34" w:rsidP="005361B2">
      <w:pPr>
        <w:keepLines/>
        <w:numPr>
          <w:ilvl w:val="0"/>
          <w:numId w:val="22"/>
        </w:numPr>
        <w:tabs>
          <w:tab w:val="clear" w:pos="786"/>
        </w:tabs>
        <w:ind w:left="567" w:hanging="567"/>
        <w:jc w:val="both"/>
        <w:rPr>
          <w:rFonts w:ascii="Arial" w:hAnsi="Arial"/>
          <w:sz w:val="22"/>
        </w:rPr>
      </w:pPr>
      <w:proofErr w:type="gramStart"/>
      <w:r w:rsidRPr="007D4A73">
        <w:rPr>
          <w:rFonts w:ascii="Arial" w:hAnsi="Arial"/>
          <w:sz w:val="22"/>
        </w:rPr>
        <w:t>tenham</w:t>
      </w:r>
      <w:proofErr w:type="gramEnd"/>
      <w:r w:rsidRPr="007D4A73">
        <w:rPr>
          <w:rFonts w:ascii="Arial" w:hAnsi="Arial"/>
          <w:sz w:val="22"/>
        </w:rPr>
        <w:t xml:space="preserve"> sido licenciados pelo INSS, independentemente do tempo de afastamento, por Auxílio Doença (B-31) ou Auxílio Doença Acidentário (B-91), encaminhados pelo INSS para reabilitação profissional.</w:t>
      </w:r>
    </w:p>
    <w:p w:rsidR="00637E34" w:rsidRPr="007D4A73" w:rsidRDefault="00637E34">
      <w:pPr>
        <w:keepLines/>
        <w:spacing w:before="240"/>
        <w:jc w:val="both"/>
        <w:rPr>
          <w:rFonts w:ascii="Arial" w:hAnsi="Arial"/>
          <w:sz w:val="22"/>
        </w:rPr>
      </w:pPr>
      <w:r w:rsidRPr="007D4A73">
        <w:rPr>
          <w:rFonts w:ascii="Arial" w:hAnsi="Arial"/>
          <w:b/>
          <w:sz w:val="22"/>
        </w:rPr>
        <w:t>Parágrafo Segundo –</w:t>
      </w:r>
      <w:r w:rsidRPr="007D4A73">
        <w:rPr>
          <w:rFonts w:ascii="Arial" w:hAnsi="Arial"/>
          <w:sz w:val="22"/>
        </w:rPr>
        <w:t xml:space="preserve"> Em caráter exclusivamente preventivo, nos casos de funcionários em atividade, com diagnóstico de patologia que provoque a redução da capacidade laborativa, o BANCO, através da equipe multiprofissional, poderá indicar a necessidade de reavaliação do posto de trabalho ou da atividade desenvolvida, através da reabilitação profissional e mediante anuência do INSS.</w:t>
      </w:r>
    </w:p>
    <w:p w:rsidR="00637E34" w:rsidRPr="007D4A73" w:rsidRDefault="00637E34">
      <w:pPr>
        <w:keepLines/>
        <w:jc w:val="both"/>
        <w:rPr>
          <w:rFonts w:ascii="Arial" w:hAnsi="Arial"/>
          <w:sz w:val="22"/>
        </w:rPr>
      </w:pPr>
      <w:r w:rsidRPr="007D4A73">
        <w:rPr>
          <w:rFonts w:ascii="Arial" w:hAnsi="Arial"/>
          <w:b/>
          <w:sz w:val="22"/>
        </w:rPr>
        <w:t>Parágrafo Terceiro –</w:t>
      </w:r>
      <w:r w:rsidRPr="007D4A73">
        <w:rPr>
          <w:rFonts w:ascii="Arial" w:hAnsi="Arial"/>
          <w:sz w:val="22"/>
        </w:rPr>
        <w:t xml:space="preserve"> A </w:t>
      </w:r>
      <w:proofErr w:type="gramStart"/>
      <w:r w:rsidRPr="007D4A73">
        <w:rPr>
          <w:rFonts w:ascii="Arial" w:hAnsi="Arial"/>
          <w:sz w:val="22"/>
        </w:rPr>
        <w:t>implementação</w:t>
      </w:r>
      <w:proofErr w:type="gramEnd"/>
      <w:r w:rsidRPr="007D4A73">
        <w:rPr>
          <w:rFonts w:ascii="Arial" w:hAnsi="Arial"/>
          <w:sz w:val="22"/>
        </w:rPr>
        <w:t xml:space="preserve"> e o acompanhamento do Programa de Reabilitação Profissional será de responsabilidade da área de Saúde Ocupacional do BANCO.</w:t>
      </w:r>
    </w:p>
    <w:p w:rsidR="00637E34" w:rsidRPr="007D4A73" w:rsidRDefault="00637E34">
      <w:pPr>
        <w:keepLines/>
        <w:spacing w:after="360"/>
        <w:jc w:val="both"/>
        <w:rPr>
          <w:rFonts w:ascii="Arial" w:hAnsi="Arial"/>
          <w:sz w:val="22"/>
        </w:rPr>
      </w:pPr>
      <w:r w:rsidRPr="007D4A73">
        <w:rPr>
          <w:rFonts w:ascii="Arial" w:hAnsi="Arial"/>
          <w:b/>
          <w:sz w:val="22"/>
        </w:rPr>
        <w:t>Parágrafo Quarto –</w:t>
      </w:r>
      <w:r w:rsidRPr="007D4A73">
        <w:rPr>
          <w:rFonts w:ascii="Arial" w:hAnsi="Arial"/>
          <w:sz w:val="22"/>
        </w:rPr>
        <w:t xml:space="preserve"> O Programa de Reabilitação Profissional observará as seguintes etapas no seu desenvolvimento: </w:t>
      </w:r>
    </w:p>
    <w:p w:rsidR="00637E34" w:rsidRPr="007D4A73" w:rsidRDefault="00637E34">
      <w:pPr>
        <w:pStyle w:val="Corpodetexto"/>
        <w:keepLines/>
        <w:numPr>
          <w:ilvl w:val="0"/>
          <w:numId w:val="23"/>
        </w:numPr>
        <w:ind w:left="567" w:hanging="567"/>
        <w:rPr>
          <w:b w:val="0"/>
          <w:sz w:val="22"/>
        </w:rPr>
      </w:pPr>
      <w:r w:rsidRPr="007D4A73">
        <w:rPr>
          <w:b w:val="0"/>
          <w:sz w:val="22"/>
        </w:rPr>
        <w:lastRenderedPageBreak/>
        <w:t>AVALIAÇÃO DA CAPACIDADE LABORATIVA - Para a avaliação da capacidade laborativa serão considerados os exames complementares e o histórico médico;</w:t>
      </w:r>
    </w:p>
    <w:p w:rsidR="00637E34" w:rsidRPr="007D4A73" w:rsidRDefault="00637E34">
      <w:pPr>
        <w:pStyle w:val="Corpodetexto"/>
        <w:keepLines/>
        <w:numPr>
          <w:ilvl w:val="0"/>
          <w:numId w:val="23"/>
        </w:numPr>
        <w:ind w:left="567" w:hanging="567"/>
        <w:rPr>
          <w:b w:val="0"/>
          <w:sz w:val="22"/>
        </w:rPr>
      </w:pPr>
      <w:r w:rsidRPr="007D4A73">
        <w:rPr>
          <w:b w:val="0"/>
          <w:sz w:val="22"/>
        </w:rPr>
        <w:t>DEFINIÇAO DAS ATIVIDADES - A equipe multiprofissional, juntamente com o gestor e o funcionário, definirá as atividades que poderão ser executadas pelo funcionário, de acordo com a sua capacidade laborativa, considerando os relatórios da equipe de reabilitação do INSS;</w:t>
      </w:r>
    </w:p>
    <w:p w:rsidR="00637E34" w:rsidRPr="007D4A73" w:rsidRDefault="00637E34">
      <w:pPr>
        <w:pStyle w:val="Corpodetexto"/>
        <w:keepLines/>
        <w:numPr>
          <w:ilvl w:val="0"/>
          <w:numId w:val="23"/>
        </w:numPr>
        <w:ind w:left="567" w:hanging="567"/>
        <w:rPr>
          <w:b w:val="0"/>
          <w:sz w:val="22"/>
        </w:rPr>
      </w:pPr>
      <w:r w:rsidRPr="007D4A73">
        <w:rPr>
          <w:b w:val="0"/>
          <w:sz w:val="22"/>
        </w:rPr>
        <w:t>AÇÕES DE DESENVOLVIMENTO - A área de Saúde Ocupacional identificará as necessidades de requalificação profissional e encaminhará o funcionário aos programas de desenvolvimento necessários. O funcionário, se participante do programa, somente retornará ao trabalho após a execução de todas as etapas recomendadas ou após obter a alta médica do INSS;</w:t>
      </w:r>
    </w:p>
    <w:p w:rsidR="00637E34" w:rsidRPr="007D4A73" w:rsidRDefault="00637E34">
      <w:pPr>
        <w:pStyle w:val="Corpodetexto"/>
        <w:keepLines/>
        <w:numPr>
          <w:ilvl w:val="0"/>
          <w:numId w:val="23"/>
        </w:numPr>
        <w:spacing w:after="120"/>
        <w:ind w:left="567" w:hanging="567"/>
        <w:rPr>
          <w:b w:val="0"/>
          <w:sz w:val="22"/>
        </w:rPr>
      </w:pPr>
      <w:r w:rsidRPr="007D4A73">
        <w:rPr>
          <w:b w:val="0"/>
          <w:sz w:val="22"/>
        </w:rPr>
        <w:t xml:space="preserve">ACOMPANHAMENTO – A partir do término do Programa de Reabilitação, o funcionário permanecerá em acompanhamento pela área de Saúde Ocupacional, por um período de até </w:t>
      </w:r>
      <w:proofErr w:type="gramStart"/>
      <w:r w:rsidRPr="007D4A73">
        <w:rPr>
          <w:b w:val="0"/>
          <w:sz w:val="22"/>
        </w:rPr>
        <w:t>6</w:t>
      </w:r>
      <w:proofErr w:type="gramEnd"/>
      <w:r w:rsidRPr="007D4A73">
        <w:rPr>
          <w:b w:val="0"/>
          <w:sz w:val="22"/>
        </w:rPr>
        <w:t xml:space="preserve"> (seis) meses, para adoção de eventuais medidas necessárias, visando recuperar a capacidade laborativa.</w:t>
      </w:r>
    </w:p>
    <w:p w:rsidR="00637E34" w:rsidRDefault="00637E34">
      <w:pPr>
        <w:keepLines/>
        <w:spacing w:before="240" w:after="360"/>
        <w:jc w:val="both"/>
        <w:rPr>
          <w:rFonts w:ascii="Arial" w:hAnsi="Arial"/>
          <w:sz w:val="22"/>
        </w:rPr>
      </w:pPr>
      <w:r w:rsidRPr="007D4A73">
        <w:rPr>
          <w:rFonts w:ascii="Arial" w:hAnsi="Arial"/>
          <w:b/>
          <w:sz w:val="22"/>
        </w:rPr>
        <w:t>Parágrafo Quinto –</w:t>
      </w:r>
      <w:r w:rsidRPr="007D4A73">
        <w:rPr>
          <w:rFonts w:ascii="Arial" w:hAnsi="Arial"/>
          <w:sz w:val="22"/>
        </w:rPr>
        <w:t xml:space="preserve"> Havendo necessidade da continuidade do processo de reabilitação, este prazo poderá ser prorrogado por até </w:t>
      </w:r>
      <w:proofErr w:type="gramStart"/>
      <w:r w:rsidRPr="007D4A73">
        <w:rPr>
          <w:rFonts w:ascii="Arial" w:hAnsi="Arial"/>
          <w:sz w:val="22"/>
        </w:rPr>
        <w:t>6</w:t>
      </w:r>
      <w:proofErr w:type="gramEnd"/>
      <w:r w:rsidRPr="007D4A73">
        <w:rPr>
          <w:rFonts w:ascii="Arial" w:hAnsi="Arial"/>
          <w:sz w:val="22"/>
        </w:rPr>
        <w:t xml:space="preserve"> (seis) meses. Se após esta prorrogação o funcionário não estiver habilitado para o exercício de atividades profissionais, deverá ser reencaminhado ao INSS.</w:t>
      </w:r>
    </w:p>
    <w:p w:rsidR="00637E34" w:rsidRDefault="00637E34">
      <w:pPr>
        <w:ind w:left="4820" w:hanging="4820"/>
        <w:jc w:val="both"/>
        <w:rPr>
          <w:rFonts w:ascii="Arial" w:hAnsi="Arial" w:cs="Arial"/>
          <w:b/>
          <w:sz w:val="22"/>
          <w:szCs w:val="22"/>
        </w:rPr>
      </w:pPr>
      <w:r w:rsidRPr="007D4A73">
        <w:rPr>
          <w:rFonts w:ascii="Arial" w:hAnsi="Arial" w:cs="Arial"/>
          <w:b/>
          <w:sz w:val="22"/>
          <w:szCs w:val="22"/>
        </w:rPr>
        <w:t xml:space="preserve">CLÁUSULA TRIGÉSIMA </w:t>
      </w:r>
      <w:r w:rsidR="005415C9">
        <w:rPr>
          <w:rFonts w:ascii="Arial" w:hAnsi="Arial" w:cs="Arial"/>
          <w:b/>
          <w:sz w:val="22"/>
          <w:szCs w:val="22"/>
        </w:rPr>
        <w:t>NONA</w:t>
      </w:r>
      <w:r w:rsidRPr="007D4A73">
        <w:rPr>
          <w:rFonts w:ascii="Arial" w:hAnsi="Arial" w:cs="Arial"/>
          <w:b/>
          <w:sz w:val="22"/>
          <w:szCs w:val="22"/>
        </w:rPr>
        <w:t>:</w:t>
      </w:r>
      <w:r w:rsidRPr="007D4A73">
        <w:rPr>
          <w:rFonts w:ascii="Arial" w:hAnsi="Arial" w:cs="Arial"/>
          <w:b/>
          <w:sz w:val="22"/>
          <w:szCs w:val="22"/>
        </w:rPr>
        <w:tab/>
        <w:t>HORÁRIO DE REPOUSO E DE TRABALHO EM ATIVIDADES REPETITIVAS</w:t>
      </w:r>
    </w:p>
    <w:p w:rsidR="00A235A5" w:rsidRPr="007D4A73" w:rsidRDefault="00A235A5">
      <w:pPr>
        <w:ind w:left="4820" w:hanging="4820"/>
        <w:jc w:val="both"/>
        <w:rPr>
          <w:rFonts w:ascii="Arial" w:hAnsi="Arial" w:cs="Arial"/>
          <w:b/>
          <w:sz w:val="22"/>
          <w:szCs w:val="22"/>
        </w:rPr>
      </w:pPr>
    </w:p>
    <w:p w:rsidR="00A235A5" w:rsidRPr="00A235A5" w:rsidRDefault="00A235A5" w:rsidP="00A235A5">
      <w:pPr>
        <w:keepLines/>
        <w:jc w:val="both"/>
        <w:rPr>
          <w:rFonts w:ascii="Arial" w:hAnsi="Arial"/>
          <w:sz w:val="22"/>
          <w:szCs w:val="24"/>
        </w:rPr>
      </w:pPr>
      <w:r w:rsidRPr="00A235A5">
        <w:rPr>
          <w:rFonts w:ascii="Arial" w:hAnsi="Arial"/>
          <w:sz w:val="22"/>
          <w:szCs w:val="24"/>
        </w:rPr>
        <w:t xml:space="preserve">O BANCO assegurará aos </w:t>
      </w:r>
      <w:proofErr w:type="spellStart"/>
      <w:r w:rsidRPr="00A235A5">
        <w:rPr>
          <w:rFonts w:ascii="Arial" w:hAnsi="Arial"/>
          <w:sz w:val="22"/>
          <w:szCs w:val="24"/>
        </w:rPr>
        <w:t>exercentes</w:t>
      </w:r>
      <w:proofErr w:type="spellEnd"/>
      <w:r w:rsidRPr="00A235A5">
        <w:rPr>
          <w:rFonts w:ascii="Arial" w:hAnsi="Arial"/>
          <w:sz w:val="22"/>
          <w:szCs w:val="24"/>
        </w:rPr>
        <w:t xml:space="preserve"> das funções de digitação, serviços de microfilmagem e atendente expresso das salas de autoatendimento, descanso de 10 minutos a cada 50 minutos de trabalho contínuo.</w:t>
      </w:r>
    </w:p>
    <w:p w:rsidR="00A235A5" w:rsidRPr="00A235A5" w:rsidRDefault="00A235A5" w:rsidP="00A235A5">
      <w:pPr>
        <w:keepLines/>
        <w:spacing w:after="240"/>
        <w:jc w:val="both"/>
        <w:rPr>
          <w:rFonts w:ascii="Arial" w:hAnsi="Arial"/>
          <w:sz w:val="22"/>
          <w:szCs w:val="24"/>
        </w:rPr>
      </w:pPr>
      <w:r w:rsidRPr="00A235A5">
        <w:rPr>
          <w:rFonts w:ascii="Arial" w:hAnsi="Arial"/>
          <w:sz w:val="22"/>
          <w:szCs w:val="24"/>
        </w:rPr>
        <w:t xml:space="preserve"> </w:t>
      </w:r>
    </w:p>
    <w:p w:rsidR="00637E34" w:rsidRPr="007D4A73" w:rsidRDefault="005415C9">
      <w:pPr>
        <w:spacing w:after="240"/>
        <w:ind w:left="4820" w:hanging="4820"/>
        <w:jc w:val="both"/>
        <w:rPr>
          <w:rFonts w:ascii="Arial" w:hAnsi="Arial" w:cs="Arial"/>
          <w:b/>
          <w:sz w:val="22"/>
          <w:szCs w:val="22"/>
        </w:rPr>
      </w:pPr>
      <w:r>
        <w:rPr>
          <w:rFonts w:ascii="Arial" w:hAnsi="Arial" w:cs="Arial"/>
          <w:b/>
          <w:sz w:val="22"/>
          <w:szCs w:val="22"/>
        </w:rPr>
        <w:t>CLÁUSULA QUADRAGÉSIMA</w:t>
      </w:r>
      <w:r w:rsidR="00637E34" w:rsidRPr="007D4A73">
        <w:rPr>
          <w:rFonts w:ascii="Arial" w:hAnsi="Arial" w:cs="Arial"/>
          <w:b/>
          <w:sz w:val="22"/>
          <w:szCs w:val="22"/>
        </w:rPr>
        <w:t>:</w:t>
      </w:r>
      <w:r w:rsidR="00637E34" w:rsidRPr="007D4A73">
        <w:rPr>
          <w:rFonts w:ascii="Arial" w:hAnsi="Arial" w:cs="Arial"/>
          <w:b/>
          <w:sz w:val="22"/>
          <w:szCs w:val="22"/>
        </w:rPr>
        <w:tab/>
        <w:t>PONTO ELETRÔNICO</w:t>
      </w:r>
    </w:p>
    <w:p w:rsidR="00A235A5" w:rsidRPr="00A235A5" w:rsidRDefault="00A235A5" w:rsidP="00A235A5">
      <w:pPr>
        <w:spacing w:after="240"/>
        <w:jc w:val="both"/>
        <w:rPr>
          <w:rFonts w:ascii="Arial" w:hAnsi="Arial" w:cs="Arial"/>
          <w:sz w:val="22"/>
          <w:szCs w:val="22"/>
          <w:lang w:val="pt-PT"/>
        </w:rPr>
      </w:pPr>
      <w:r w:rsidRPr="00A235A5">
        <w:rPr>
          <w:rFonts w:ascii="Arial" w:hAnsi="Arial" w:cs="Arial"/>
          <w:sz w:val="22"/>
          <w:szCs w:val="22"/>
          <w:lang w:val="pt-PT"/>
        </w:rPr>
        <w:t xml:space="preserve">O BANCO manterá SISTEMA DE PONTO ELETRÔNICO, para controle  da jornada de trabalho de seus funcionários, em obediência aos ditames e permissivos do § 2º do Art. </w:t>
      </w:r>
      <w:r w:rsidRPr="00A235A5">
        <w:rPr>
          <w:rFonts w:ascii="Arial" w:hAnsi="Arial" w:cs="Arial"/>
          <w:sz w:val="22"/>
          <w:szCs w:val="22"/>
        </w:rPr>
        <w:t>74 da Consolidação das Leis do Trabalho e art. 2º da Portaria nº 373, de 25.02.2011, do Ministério do Trabalho e Emprego</w:t>
      </w:r>
      <w:r w:rsidRPr="00A235A5">
        <w:rPr>
          <w:rFonts w:ascii="Arial" w:hAnsi="Arial" w:cs="Arial"/>
          <w:sz w:val="22"/>
          <w:szCs w:val="22"/>
          <w:lang w:val="pt-PT"/>
        </w:rPr>
        <w:t>. </w:t>
      </w:r>
    </w:p>
    <w:p w:rsidR="00A235A5" w:rsidRPr="00A235A5" w:rsidRDefault="00A235A5" w:rsidP="00A235A5">
      <w:pPr>
        <w:jc w:val="both"/>
        <w:rPr>
          <w:rFonts w:ascii="Arial" w:hAnsi="Arial" w:cs="Arial"/>
          <w:sz w:val="22"/>
          <w:szCs w:val="22"/>
        </w:rPr>
      </w:pPr>
      <w:r w:rsidRPr="00A235A5">
        <w:rPr>
          <w:rFonts w:ascii="Arial" w:hAnsi="Arial" w:cs="Arial"/>
          <w:b/>
          <w:sz w:val="22"/>
          <w:szCs w:val="22"/>
          <w:lang w:val="pt-PT"/>
        </w:rPr>
        <w:t>Párágrafo Primeiro –</w:t>
      </w:r>
      <w:r w:rsidRPr="00A235A5">
        <w:rPr>
          <w:rFonts w:ascii="Arial" w:hAnsi="Arial" w:cs="Arial"/>
          <w:sz w:val="22"/>
          <w:szCs w:val="22"/>
          <w:lang w:val="pt-PT"/>
        </w:rPr>
        <w:t xml:space="preserve"> </w:t>
      </w:r>
      <w:r w:rsidRPr="00A235A5">
        <w:rPr>
          <w:rFonts w:ascii="Arial" w:hAnsi="Arial" w:cs="Arial"/>
          <w:sz w:val="22"/>
          <w:szCs w:val="22"/>
        </w:rPr>
        <w:t>O SISTEMA DE PONTO ELETRÔNICO tem as seguintes e necessárias premissas:</w:t>
      </w:r>
    </w:p>
    <w:p w:rsidR="00A235A5" w:rsidRPr="00A235A5" w:rsidRDefault="00A235A5" w:rsidP="00A235A5">
      <w:pPr>
        <w:jc w:val="both"/>
        <w:rPr>
          <w:rFonts w:ascii="Arial" w:hAnsi="Arial" w:cs="Arial"/>
          <w:sz w:val="22"/>
          <w:szCs w:val="22"/>
        </w:rPr>
      </w:pPr>
    </w:p>
    <w:p w:rsidR="00A235A5" w:rsidRPr="00A235A5" w:rsidRDefault="00A235A5" w:rsidP="00A235A5">
      <w:pPr>
        <w:numPr>
          <w:ilvl w:val="0"/>
          <w:numId w:val="30"/>
        </w:numPr>
        <w:ind w:left="567" w:hanging="567"/>
        <w:jc w:val="both"/>
        <w:rPr>
          <w:rFonts w:ascii="Arial" w:hAnsi="Arial" w:cs="Arial"/>
          <w:sz w:val="22"/>
          <w:szCs w:val="22"/>
        </w:rPr>
      </w:pPr>
      <w:r w:rsidRPr="00A235A5">
        <w:rPr>
          <w:rFonts w:ascii="Arial" w:hAnsi="Arial" w:cs="Arial"/>
          <w:sz w:val="22"/>
          <w:szCs w:val="22"/>
        </w:rPr>
        <w:t>Disponibilidade e acessibilidade ao sistema no local de trabalho do funcionário, para o registro dos horários de trabalho e consulta;</w:t>
      </w:r>
    </w:p>
    <w:p w:rsidR="00A235A5" w:rsidRPr="00A235A5" w:rsidRDefault="00A235A5" w:rsidP="00A235A5">
      <w:pPr>
        <w:numPr>
          <w:ilvl w:val="0"/>
          <w:numId w:val="30"/>
        </w:numPr>
        <w:ind w:left="567" w:hanging="567"/>
        <w:jc w:val="both"/>
        <w:rPr>
          <w:rFonts w:ascii="Arial" w:hAnsi="Arial" w:cs="Arial"/>
          <w:sz w:val="22"/>
          <w:szCs w:val="22"/>
        </w:rPr>
      </w:pPr>
      <w:r w:rsidRPr="00A235A5">
        <w:rPr>
          <w:rFonts w:ascii="Arial" w:hAnsi="Arial" w:cs="Arial"/>
          <w:sz w:val="22"/>
          <w:szCs w:val="22"/>
        </w:rPr>
        <w:t>Identificação do BANCO e do funcionário nos registros de ponto;</w:t>
      </w:r>
    </w:p>
    <w:p w:rsidR="00A235A5" w:rsidRPr="00A235A5" w:rsidRDefault="00A235A5" w:rsidP="00A235A5">
      <w:pPr>
        <w:numPr>
          <w:ilvl w:val="0"/>
          <w:numId w:val="30"/>
        </w:numPr>
        <w:ind w:left="567" w:hanging="567"/>
        <w:jc w:val="both"/>
        <w:rPr>
          <w:rFonts w:ascii="Arial" w:hAnsi="Arial" w:cs="Arial"/>
          <w:sz w:val="22"/>
          <w:szCs w:val="22"/>
        </w:rPr>
      </w:pPr>
      <w:r w:rsidRPr="00A235A5">
        <w:rPr>
          <w:rFonts w:ascii="Arial" w:hAnsi="Arial" w:cs="Arial"/>
          <w:sz w:val="22"/>
          <w:szCs w:val="22"/>
        </w:rPr>
        <w:t>Possibilidade de extração eletrônica e impressa, a qualquer tempo através da central de dados, dos registros realizados pelo funcionário;</w:t>
      </w:r>
    </w:p>
    <w:p w:rsidR="00A235A5" w:rsidRPr="00A235A5" w:rsidRDefault="00A235A5" w:rsidP="00A235A5">
      <w:pPr>
        <w:numPr>
          <w:ilvl w:val="0"/>
          <w:numId w:val="30"/>
        </w:numPr>
        <w:ind w:left="567" w:hanging="567"/>
        <w:jc w:val="both"/>
        <w:rPr>
          <w:rFonts w:ascii="Arial" w:hAnsi="Arial" w:cs="Arial"/>
          <w:sz w:val="22"/>
          <w:szCs w:val="22"/>
        </w:rPr>
      </w:pPr>
      <w:r w:rsidRPr="00A235A5">
        <w:rPr>
          <w:rFonts w:ascii="Arial" w:hAnsi="Arial" w:cs="Arial"/>
          <w:sz w:val="22"/>
          <w:szCs w:val="22"/>
        </w:rPr>
        <w:t>Possibilidade de acesso aos dados e registros de ponto de qualquer funcionário, por extrato eletrônico e impresso, pela CONT</w:t>
      </w:r>
      <w:r w:rsidR="00700695">
        <w:rPr>
          <w:rFonts w:ascii="Arial" w:hAnsi="Arial" w:cs="Arial"/>
          <w:sz w:val="22"/>
          <w:szCs w:val="22"/>
        </w:rPr>
        <w:t>EC</w:t>
      </w:r>
      <w:r w:rsidRPr="00A235A5">
        <w:rPr>
          <w:rFonts w:ascii="Arial" w:hAnsi="Arial" w:cs="Arial"/>
          <w:sz w:val="22"/>
          <w:szCs w:val="22"/>
        </w:rPr>
        <w:t>, sempre por solicitação formal ao BANCO.</w:t>
      </w:r>
    </w:p>
    <w:p w:rsidR="00A235A5" w:rsidRPr="00A235A5" w:rsidRDefault="00A235A5" w:rsidP="00A235A5">
      <w:pPr>
        <w:jc w:val="both"/>
        <w:rPr>
          <w:rFonts w:ascii="Arial" w:hAnsi="Arial" w:cs="Arial"/>
          <w:color w:val="00B050"/>
        </w:rPr>
      </w:pPr>
      <w:r w:rsidRPr="00A235A5">
        <w:rPr>
          <w:rFonts w:ascii="Arial" w:hAnsi="Arial" w:cs="Arial"/>
          <w:color w:val="00B050"/>
        </w:rPr>
        <w:t> </w:t>
      </w:r>
    </w:p>
    <w:p w:rsidR="00A235A5" w:rsidRPr="00A235A5" w:rsidRDefault="00A235A5" w:rsidP="00A235A5">
      <w:pPr>
        <w:jc w:val="both"/>
        <w:rPr>
          <w:sz w:val="24"/>
          <w:szCs w:val="24"/>
        </w:rPr>
      </w:pPr>
      <w:r w:rsidRPr="00A235A5">
        <w:rPr>
          <w:rFonts w:ascii="Arial" w:hAnsi="Arial" w:cs="Arial"/>
          <w:b/>
          <w:sz w:val="22"/>
          <w:szCs w:val="22"/>
          <w:lang w:val="pt-PT"/>
        </w:rPr>
        <w:t xml:space="preserve">Párágrafo Segundo – </w:t>
      </w:r>
      <w:r w:rsidRPr="00A235A5">
        <w:rPr>
          <w:rFonts w:ascii="Arial" w:hAnsi="Arial" w:cs="Arial"/>
          <w:sz w:val="22"/>
          <w:szCs w:val="22"/>
        </w:rPr>
        <w:t>O SISTEMA DE PONTO ELETRÔNICO não comporta em sua operacionalização: </w:t>
      </w:r>
    </w:p>
    <w:p w:rsidR="00A235A5" w:rsidRPr="00A235A5" w:rsidRDefault="00A235A5" w:rsidP="00A235A5">
      <w:pPr>
        <w:jc w:val="both"/>
        <w:rPr>
          <w:rFonts w:ascii="Arial" w:hAnsi="Arial" w:cs="Arial"/>
          <w:sz w:val="22"/>
          <w:szCs w:val="22"/>
        </w:rPr>
      </w:pPr>
    </w:p>
    <w:p w:rsidR="00A235A5" w:rsidRPr="00A235A5" w:rsidRDefault="00A235A5" w:rsidP="00A235A5">
      <w:pPr>
        <w:numPr>
          <w:ilvl w:val="0"/>
          <w:numId w:val="29"/>
        </w:numPr>
        <w:ind w:left="567" w:hanging="567"/>
        <w:jc w:val="both"/>
        <w:rPr>
          <w:rFonts w:ascii="Arial" w:hAnsi="Arial" w:cs="Arial"/>
          <w:sz w:val="22"/>
          <w:szCs w:val="22"/>
        </w:rPr>
      </w:pPr>
      <w:r w:rsidRPr="00A235A5">
        <w:rPr>
          <w:rFonts w:ascii="Arial" w:hAnsi="Arial" w:cs="Arial"/>
          <w:sz w:val="22"/>
          <w:szCs w:val="22"/>
        </w:rPr>
        <w:t>Restrição ao registro do ponto pelo funcionário;</w:t>
      </w:r>
    </w:p>
    <w:p w:rsidR="00A235A5" w:rsidRPr="00A235A5" w:rsidRDefault="00A235A5" w:rsidP="00A235A5">
      <w:pPr>
        <w:numPr>
          <w:ilvl w:val="0"/>
          <w:numId w:val="29"/>
        </w:numPr>
        <w:ind w:left="567" w:hanging="567"/>
        <w:jc w:val="both"/>
        <w:rPr>
          <w:rFonts w:ascii="Arial" w:hAnsi="Arial" w:cs="Arial"/>
          <w:sz w:val="22"/>
          <w:szCs w:val="22"/>
        </w:rPr>
      </w:pPr>
      <w:r w:rsidRPr="00A235A5">
        <w:rPr>
          <w:rFonts w:ascii="Arial" w:hAnsi="Arial" w:cs="Arial"/>
          <w:sz w:val="22"/>
          <w:szCs w:val="22"/>
        </w:rPr>
        <w:t>Registro automático do ponto;</w:t>
      </w:r>
    </w:p>
    <w:p w:rsidR="00A235A5" w:rsidRPr="00A235A5" w:rsidRDefault="00A235A5" w:rsidP="00A235A5">
      <w:pPr>
        <w:numPr>
          <w:ilvl w:val="0"/>
          <w:numId w:val="29"/>
        </w:numPr>
        <w:ind w:left="567" w:hanging="567"/>
        <w:jc w:val="both"/>
        <w:rPr>
          <w:rFonts w:ascii="Arial" w:hAnsi="Arial" w:cs="Arial"/>
          <w:sz w:val="22"/>
          <w:szCs w:val="22"/>
        </w:rPr>
      </w:pPr>
      <w:r w:rsidRPr="00A235A5">
        <w:rPr>
          <w:rFonts w:ascii="Arial" w:hAnsi="Arial" w:cs="Arial"/>
          <w:sz w:val="22"/>
          <w:szCs w:val="22"/>
        </w:rPr>
        <w:t xml:space="preserve">Autorização prévia ao funcionário para registro de </w:t>
      </w:r>
      <w:proofErr w:type="spellStart"/>
      <w:r w:rsidRPr="00A235A5">
        <w:rPr>
          <w:rFonts w:ascii="Arial" w:hAnsi="Arial" w:cs="Arial"/>
          <w:sz w:val="22"/>
          <w:szCs w:val="22"/>
        </w:rPr>
        <w:t>sobrejornada</w:t>
      </w:r>
      <w:proofErr w:type="spellEnd"/>
      <w:r w:rsidRPr="00A235A5">
        <w:rPr>
          <w:rFonts w:ascii="Arial" w:hAnsi="Arial" w:cs="Arial"/>
          <w:sz w:val="22"/>
          <w:szCs w:val="22"/>
        </w:rPr>
        <w:t>;</w:t>
      </w:r>
    </w:p>
    <w:p w:rsidR="00A235A5" w:rsidRPr="00A235A5" w:rsidRDefault="00A235A5" w:rsidP="00A235A5">
      <w:pPr>
        <w:ind w:left="567" w:hanging="567"/>
        <w:jc w:val="both"/>
        <w:rPr>
          <w:rFonts w:ascii="Arial" w:hAnsi="Arial" w:cs="Arial"/>
          <w:sz w:val="22"/>
          <w:szCs w:val="22"/>
        </w:rPr>
      </w:pPr>
      <w:r w:rsidRPr="00A235A5">
        <w:rPr>
          <w:rFonts w:ascii="Arial" w:hAnsi="Arial" w:cs="Arial"/>
          <w:sz w:val="22"/>
          <w:szCs w:val="22"/>
        </w:rPr>
        <w:lastRenderedPageBreak/>
        <w:t>d)</w:t>
      </w:r>
      <w:proofErr w:type="gramStart"/>
      <w:r w:rsidRPr="00A235A5">
        <w:rPr>
          <w:rFonts w:ascii="Arial" w:hAnsi="Arial" w:cs="Arial"/>
          <w:sz w:val="22"/>
          <w:szCs w:val="22"/>
        </w:rPr>
        <w:t xml:space="preserve">  </w:t>
      </w:r>
      <w:proofErr w:type="gramEnd"/>
      <w:r w:rsidRPr="00A235A5">
        <w:rPr>
          <w:rFonts w:ascii="Arial" w:hAnsi="Arial" w:cs="Arial"/>
          <w:sz w:val="22"/>
          <w:szCs w:val="22"/>
        </w:rPr>
        <w:tab/>
        <w:t>Alteração ou eliminação dos dados registrados pelo funcionário.</w:t>
      </w:r>
    </w:p>
    <w:p w:rsidR="00A235A5" w:rsidRPr="00A235A5" w:rsidRDefault="00A235A5" w:rsidP="00A235A5">
      <w:pPr>
        <w:jc w:val="both"/>
        <w:rPr>
          <w:rFonts w:ascii="Arial" w:hAnsi="Arial" w:cs="Arial"/>
          <w:color w:val="00B050"/>
          <w:sz w:val="22"/>
          <w:szCs w:val="22"/>
        </w:rPr>
      </w:pPr>
    </w:p>
    <w:p w:rsidR="00A235A5" w:rsidRPr="00A235A5" w:rsidRDefault="00A235A5" w:rsidP="00A235A5">
      <w:pPr>
        <w:jc w:val="both"/>
        <w:rPr>
          <w:rFonts w:ascii="Arial" w:hAnsi="Arial" w:cs="Arial"/>
          <w:b/>
          <w:bCs/>
          <w:sz w:val="22"/>
          <w:szCs w:val="22"/>
          <w:lang w:val="pt-PT"/>
        </w:rPr>
      </w:pPr>
      <w:r w:rsidRPr="00A235A5">
        <w:rPr>
          <w:rFonts w:ascii="Arial" w:hAnsi="Arial" w:cs="Arial"/>
          <w:b/>
          <w:sz w:val="22"/>
          <w:szCs w:val="22"/>
        </w:rPr>
        <w:t xml:space="preserve">Parágrafo Terceiro – </w:t>
      </w:r>
      <w:r w:rsidRPr="00A235A5">
        <w:rPr>
          <w:rFonts w:ascii="Arial" w:hAnsi="Arial" w:cs="Arial"/>
          <w:sz w:val="22"/>
          <w:szCs w:val="22"/>
        </w:rPr>
        <w:t xml:space="preserve">Quando decorrente de erro, permite-se a alteração ou a eliminação do registro de ponto </w:t>
      </w:r>
      <w:proofErr w:type="gramStart"/>
      <w:r w:rsidRPr="00A235A5">
        <w:rPr>
          <w:rFonts w:ascii="Arial" w:hAnsi="Arial" w:cs="Arial"/>
          <w:sz w:val="22"/>
          <w:szCs w:val="22"/>
        </w:rPr>
        <w:t>sob justificação</w:t>
      </w:r>
      <w:proofErr w:type="gramEnd"/>
      <w:r w:rsidRPr="00A235A5">
        <w:rPr>
          <w:rFonts w:ascii="Arial" w:hAnsi="Arial" w:cs="Arial"/>
          <w:sz w:val="22"/>
          <w:szCs w:val="22"/>
        </w:rPr>
        <w:t xml:space="preserve"> formal do funcionário ao seu superior hierárquico para a regularização, na forma dos normativos internos respectivos.</w:t>
      </w:r>
    </w:p>
    <w:p w:rsidR="00A235A5" w:rsidRPr="00A235A5" w:rsidRDefault="00A235A5" w:rsidP="00A235A5">
      <w:pPr>
        <w:jc w:val="both"/>
        <w:rPr>
          <w:rFonts w:ascii="Arial" w:hAnsi="Arial" w:cs="Arial"/>
        </w:rPr>
      </w:pPr>
      <w:r w:rsidRPr="00A235A5">
        <w:rPr>
          <w:rFonts w:ascii="Arial" w:hAnsi="Arial" w:cs="Arial"/>
          <w:b/>
          <w:sz w:val="22"/>
          <w:szCs w:val="22"/>
          <w:lang w:val="pt-PT"/>
        </w:rPr>
        <w:t xml:space="preserve">Párágrafo Quarto – </w:t>
      </w:r>
      <w:r w:rsidRPr="00A235A5">
        <w:rPr>
          <w:rFonts w:ascii="Arial" w:hAnsi="Arial" w:cs="Arial"/>
          <w:bCs/>
          <w:sz w:val="22"/>
          <w:szCs w:val="22"/>
          <w:lang w:val="pt-PT"/>
        </w:rPr>
        <w:t>A CONT</w:t>
      </w:r>
      <w:r w:rsidR="008C294B">
        <w:rPr>
          <w:rFonts w:ascii="Arial" w:hAnsi="Arial" w:cs="Arial"/>
          <w:bCs/>
          <w:sz w:val="22"/>
          <w:szCs w:val="22"/>
          <w:lang w:val="pt-PT"/>
        </w:rPr>
        <w:t>EC</w:t>
      </w:r>
      <w:r w:rsidRPr="00A235A5">
        <w:rPr>
          <w:rFonts w:ascii="Arial" w:hAnsi="Arial" w:cs="Arial"/>
          <w:bCs/>
          <w:sz w:val="22"/>
          <w:szCs w:val="22"/>
          <w:lang w:val="pt-PT"/>
        </w:rPr>
        <w:t>, através dos seus representantes, poderá solicitar reunião para exame do SISTEMA DE PONTO ELETRÔNICO, sempre que houver dúvida quanto aos registros realizados ou denúncia de procedimentos contrários à legislação, ao acordo coletivo de trabalho e às normas internas respectivas.</w:t>
      </w:r>
      <w:r w:rsidRPr="00A235A5">
        <w:rPr>
          <w:rFonts w:ascii="Arial" w:hAnsi="Arial" w:cs="Arial"/>
          <w:bCs/>
          <w:lang w:val="pt-PT"/>
        </w:rPr>
        <w:t> </w:t>
      </w:r>
    </w:p>
    <w:p w:rsidR="00A235A5" w:rsidRPr="00A235A5" w:rsidRDefault="00A235A5" w:rsidP="00A235A5">
      <w:pPr>
        <w:jc w:val="both"/>
        <w:rPr>
          <w:rFonts w:ascii="Arial" w:hAnsi="Arial" w:cs="Arial"/>
          <w:bCs/>
          <w:sz w:val="22"/>
          <w:szCs w:val="22"/>
          <w:lang w:val="pt-PT"/>
        </w:rPr>
      </w:pPr>
      <w:r w:rsidRPr="00A235A5">
        <w:rPr>
          <w:rFonts w:ascii="Arial" w:hAnsi="Arial" w:cs="Arial"/>
          <w:b/>
          <w:bCs/>
          <w:sz w:val="22"/>
          <w:szCs w:val="22"/>
          <w:lang w:val="pt-PT"/>
        </w:rPr>
        <w:t xml:space="preserve">Parágrafo Quinto – </w:t>
      </w:r>
      <w:r w:rsidRPr="00A235A5">
        <w:rPr>
          <w:rFonts w:ascii="Arial" w:hAnsi="Arial" w:cs="Arial"/>
          <w:bCs/>
          <w:sz w:val="22"/>
          <w:szCs w:val="22"/>
          <w:lang w:val="pt-PT"/>
        </w:rPr>
        <w:t>A negativa do BANCO de realizar a reunião de que trata o Parágrafo Quarto desta cláusula autoriza a CONT</w:t>
      </w:r>
      <w:r w:rsidR="008C294B">
        <w:rPr>
          <w:rFonts w:ascii="Arial" w:hAnsi="Arial" w:cs="Arial"/>
          <w:bCs/>
          <w:sz w:val="22"/>
          <w:szCs w:val="22"/>
          <w:lang w:val="pt-PT"/>
        </w:rPr>
        <w:t>EC</w:t>
      </w:r>
      <w:r w:rsidRPr="00A235A5">
        <w:rPr>
          <w:rFonts w:ascii="Arial" w:hAnsi="Arial" w:cs="Arial"/>
          <w:bCs/>
          <w:sz w:val="22"/>
          <w:szCs w:val="22"/>
          <w:lang w:val="pt-PT"/>
        </w:rPr>
        <w:t xml:space="preserve"> a denunciar a presente cláusula, </w:t>
      </w:r>
      <w:proofErr w:type="gramStart"/>
      <w:r w:rsidRPr="00A235A5">
        <w:rPr>
          <w:rFonts w:ascii="Arial" w:hAnsi="Arial" w:cs="Arial"/>
          <w:bCs/>
          <w:sz w:val="22"/>
          <w:szCs w:val="22"/>
          <w:lang w:val="pt-PT"/>
        </w:rPr>
        <w:t>sob notificação</w:t>
      </w:r>
      <w:proofErr w:type="gramEnd"/>
      <w:r w:rsidRPr="00A235A5">
        <w:rPr>
          <w:rFonts w:ascii="Arial" w:hAnsi="Arial" w:cs="Arial"/>
          <w:bCs/>
          <w:sz w:val="22"/>
          <w:szCs w:val="22"/>
          <w:lang w:val="pt-PT"/>
        </w:rPr>
        <w:t xml:space="preserve"> formal ao BANCO com prazo de 30 dias, findo o qual estará encerado o presente acordo, especificamente no que se refere a esta cláusula, para todos os fins de direito.</w:t>
      </w:r>
    </w:p>
    <w:p w:rsidR="00A235A5" w:rsidRPr="00A235A5" w:rsidRDefault="00A235A5" w:rsidP="00A235A5">
      <w:pPr>
        <w:jc w:val="both"/>
        <w:rPr>
          <w:rFonts w:ascii="Arial" w:hAnsi="Arial" w:cs="Arial"/>
          <w:bCs/>
          <w:lang w:val="pt-PT"/>
        </w:rPr>
      </w:pPr>
      <w:r w:rsidRPr="00A235A5">
        <w:rPr>
          <w:rFonts w:ascii="Arial" w:hAnsi="Arial" w:cs="Arial"/>
          <w:b/>
          <w:bCs/>
          <w:sz w:val="22"/>
          <w:szCs w:val="22"/>
          <w:lang w:val="pt-PT"/>
        </w:rPr>
        <w:t>Parágrafo Sexto –</w:t>
      </w:r>
      <w:r w:rsidRPr="00A235A5">
        <w:rPr>
          <w:rFonts w:ascii="Arial" w:hAnsi="Arial" w:cs="Arial"/>
          <w:bCs/>
          <w:sz w:val="22"/>
          <w:szCs w:val="22"/>
          <w:lang w:val="pt-PT"/>
        </w:rPr>
        <w:t xml:space="preserve"> Ocorrendo a reunião referida no Parágrafo Quarto desta cláusula sem solução da dúvida suscitada ou se confirmando a denúncia de irregularidades no SISTEMA DE PONTO ELETRÔNICO, a CONT</w:t>
      </w:r>
      <w:r w:rsidR="008C294B">
        <w:rPr>
          <w:rFonts w:ascii="Arial" w:hAnsi="Arial" w:cs="Arial"/>
          <w:bCs/>
          <w:sz w:val="22"/>
          <w:szCs w:val="22"/>
          <w:lang w:val="pt-PT"/>
        </w:rPr>
        <w:t>EC</w:t>
      </w:r>
      <w:r w:rsidRPr="00A235A5">
        <w:rPr>
          <w:rFonts w:ascii="Arial" w:hAnsi="Arial" w:cs="Arial"/>
          <w:bCs/>
          <w:sz w:val="22"/>
          <w:szCs w:val="22"/>
          <w:lang w:val="pt-PT"/>
        </w:rPr>
        <w:t xml:space="preserve">, as Federações e os Sindicatos signatários poderão denunciar a presente cláusula, </w:t>
      </w:r>
      <w:proofErr w:type="gramStart"/>
      <w:r w:rsidRPr="00A235A5">
        <w:rPr>
          <w:rFonts w:ascii="Arial" w:hAnsi="Arial" w:cs="Arial"/>
          <w:bCs/>
          <w:sz w:val="22"/>
          <w:szCs w:val="22"/>
          <w:lang w:val="pt-PT"/>
        </w:rPr>
        <w:t>sob notificação</w:t>
      </w:r>
      <w:proofErr w:type="gramEnd"/>
      <w:r w:rsidRPr="00A235A5">
        <w:rPr>
          <w:rFonts w:ascii="Arial" w:hAnsi="Arial" w:cs="Arial"/>
          <w:bCs/>
          <w:sz w:val="22"/>
          <w:szCs w:val="22"/>
          <w:lang w:val="pt-PT"/>
        </w:rPr>
        <w:t xml:space="preserve"> formal ao BANCO com prazo de 30 dias, findo o qual estará encerrado o presente acordo, especificamente no que se refere a esta cláusula, para todos os fins de direito.</w:t>
      </w:r>
    </w:p>
    <w:p w:rsidR="00A235A5" w:rsidRPr="00A235A5" w:rsidRDefault="00A235A5" w:rsidP="00A235A5">
      <w:pPr>
        <w:jc w:val="both"/>
        <w:rPr>
          <w:rFonts w:ascii="Arial" w:hAnsi="Arial" w:cs="Arial"/>
          <w:sz w:val="22"/>
          <w:szCs w:val="22"/>
        </w:rPr>
      </w:pPr>
      <w:r w:rsidRPr="00A235A5">
        <w:rPr>
          <w:rFonts w:ascii="Arial" w:hAnsi="Arial" w:cs="Arial"/>
          <w:b/>
          <w:bCs/>
          <w:sz w:val="22"/>
          <w:szCs w:val="22"/>
          <w:lang w:val="pt-PT"/>
        </w:rPr>
        <w:t xml:space="preserve">Parágrafo Sétimo – </w:t>
      </w:r>
      <w:r w:rsidRPr="00A235A5">
        <w:rPr>
          <w:rFonts w:ascii="Arial" w:hAnsi="Arial" w:cs="Arial"/>
          <w:bCs/>
          <w:sz w:val="22"/>
          <w:szCs w:val="22"/>
          <w:lang w:val="pt-PT"/>
        </w:rPr>
        <w:t>A</w:t>
      </w:r>
      <w:r w:rsidRPr="00A235A5">
        <w:rPr>
          <w:rFonts w:ascii="Arial" w:hAnsi="Arial" w:cs="Arial"/>
          <w:sz w:val="22"/>
          <w:szCs w:val="22"/>
          <w:lang w:val="pt-PT"/>
        </w:rPr>
        <w:t>s partes signatárias reconhecem que o SISTEMA DE PONTO ELETRÔNICO atende as exigências do artigo 74, § 2º da Consolidação das Leis do Trabalho e o disposto no art. 2º</w:t>
      </w:r>
      <w:r w:rsidRPr="00A235A5">
        <w:rPr>
          <w:rFonts w:ascii="Arial" w:hAnsi="Arial" w:cs="Arial"/>
          <w:b/>
          <w:bCs/>
          <w:sz w:val="22"/>
          <w:szCs w:val="22"/>
          <w:lang w:val="pt-PT"/>
        </w:rPr>
        <w:t xml:space="preserve"> </w:t>
      </w:r>
      <w:r w:rsidRPr="00A235A5">
        <w:rPr>
          <w:rFonts w:ascii="Arial" w:hAnsi="Arial" w:cs="Arial"/>
          <w:sz w:val="22"/>
          <w:szCs w:val="22"/>
          <w:lang w:val="pt-PT"/>
        </w:rPr>
        <w:t>da Portaria nº 373, de 25.02.2011, do Ministério do Trabalho e Emprego, dispensando-se a instalação do Registrador Eletrônico de Ponto - REP.</w:t>
      </w:r>
      <w:r w:rsidRPr="00A235A5">
        <w:rPr>
          <w:rFonts w:ascii="Arial" w:hAnsi="Arial" w:cs="Arial"/>
          <w:sz w:val="22"/>
          <w:szCs w:val="22"/>
        </w:rPr>
        <w:t> </w:t>
      </w:r>
    </w:p>
    <w:p w:rsidR="00A235A5" w:rsidRDefault="00A235A5" w:rsidP="00A235A5">
      <w:pPr>
        <w:keepLines/>
        <w:jc w:val="both"/>
        <w:rPr>
          <w:rFonts w:ascii="Arial" w:hAnsi="Arial"/>
          <w:b/>
          <w:color w:val="FF0000"/>
          <w:sz w:val="22"/>
          <w:szCs w:val="24"/>
          <w:highlight w:val="yellow"/>
        </w:rPr>
      </w:pPr>
    </w:p>
    <w:p w:rsidR="00637E34" w:rsidRPr="007D4A73" w:rsidRDefault="00637E34">
      <w:pPr>
        <w:spacing w:before="240" w:after="240"/>
        <w:ind w:left="4820" w:hanging="4820"/>
        <w:jc w:val="both"/>
        <w:rPr>
          <w:rFonts w:ascii="Arial" w:hAnsi="Arial" w:cs="Arial"/>
          <w:b/>
          <w:sz w:val="22"/>
          <w:szCs w:val="22"/>
        </w:rPr>
      </w:pPr>
      <w:r w:rsidRPr="007D4A73">
        <w:rPr>
          <w:rFonts w:ascii="Arial" w:hAnsi="Arial" w:cs="Arial"/>
          <w:b/>
          <w:sz w:val="22"/>
          <w:szCs w:val="22"/>
        </w:rPr>
        <w:t xml:space="preserve">CLÁUSULA </w:t>
      </w:r>
      <w:r w:rsidR="00C73660">
        <w:rPr>
          <w:rFonts w:ascii="Arial" w:hAnsi="Arial" w:cs="Arial"/>
          <w:b/>
          <w:sz w:val="22"/>
          <w:szCs w:val="22"/>
        </w:rPr>
        <w:t>QUADRAGÉSIMA</w:t>
      </w:r>
      <w:r w:rsidR="005415C9">
        <w:rPr>
          <w:rFonts w:ascii="Arial" w:hAnsi="Arial" w:cs="Arial"/>
          <w:b/>
          <w:sz w:val="22"/>
          <w:szCs w:val="22"/>
        </w:rPr>
        <w:t xml:space="preserve"> PRIMEIRA</w:t>
      </w:r>
      <w:r w:rsidRPr="007D4A73">
        <w:rPr>
          <w:rFonts w:ascii="Arial" w:hAnsi="Arial" w:cs="Arial"/>
          <w:b/>
          <w:sz w:val="22"/>
          <w:szCs w:val="22"/>
        </w:rPr>
        <w:t>:</w:t>
      </w:r>
      <w:r w:rsidRPr="007D4A73">
        <w:rPr>
          <w:rFonts w:ascii="Arial" w:hAnsi="Arial" w:cs="Arial"/>
          <w:b/>
          <w:sz w:val="22"/>
          <w:szCs w:val="22"/>
        </w:rPr>
        <w:tab/>
        <w:t xml:space="preserve">TRABALHO EM DIA NÃO ÚTIL E EM DIA ÚTIL NÃO TRABALHADO NAS DEPENDÊNCIAS ENVOLVIDAS NO PROCESSO DE AUTOMAÇÃO BANCÁRIA OU EM ATIVIDADES DE CARÁTER ININTERRUPTO. </w:t>
      </w:r>
    </w:p>
    <w:p w:rsidR="00A235A5" w:rsidRPr="00A235A5" w:rsidRDefault="00A235A5" w:rsidP="00A235A5">
      <w:pPr>
        <w:keepLines/>
        <w:spacing w:after="240"/>
        <w:jc w:val="both"/>
        <w:rPr>
          <w:rFonts w:ascii="Arial" w:hAnsi="Arial"/>
          <w:sz w:val="22"/>
          <w:szCs w:val="24"/>
        </w:rPr>
      </w:pPr>
      <w:r w:rsidRPr="00A235A5">
        <w:rPr>
          <w:rFonts w:ascii="Arial" w:hAnsi="Arial"/>
          <w:sz w:val="22"/>
          <w:szCs w:val="24"/>
        </w:rPr>
        <w:t xml:space="preserve">O BANCO assegurará aos funcionários lotados nas dependências em que, por força do processo de automação bancária ou em razão das características de suas atividades, haja necessidade de funcionamento ininterrupto, a concessão de </w:t>
      </w:r>
      <w:proofErr w:type="gramStart"/>
      <w:r w:rsidRPr="00A235A5">
        <w:rPr>
          <w:rFonts w:ascii="Arial" w:hAnsi="Arial"/>
          <w:sz w:val="22"/>
          <w:szCs w:val="24"/>
        </w:rPr>
        <w:t>2</w:t>
      </w:r>
      <w:proofErr w:type="gramEnd"/>
      <w:r w:rsidRPr="00A235A5">
        <w:rPr>
          <w:rFonts w:ascii="Arial" w:hAnsi="Arial"/>
          <w:sz w:val="22"/>
          <w:szCs w:val="24"/>
        </w:rPr>
        <w:t xml:space="preserve"> folgas por trabalho em dia não útil ou dia útil não trabalhado.</w:t>
      </w:r>
    </w:p>
    <w:p w:rsidR="00A235A5" w:rsidRDefault="00A235A5" w:rsidP="00A235A5">
      <w:pPr>
        <w:keepLines/>
        <w:spacing w:after="240"/>
        <w:jc w:val="both"/>
        <w:rPr>
          <w:rFonts w:ascii="Arial" w:hAnsi="Arial"/>
          <w:sz w:val="22"/>
          <w:szCs w:val="24"/>
        </w:rPr>
      </w:pPr>
      <w:bookmarkStart w:id="5" w:name="_Toc430663327"/>
      <w:bookmarkStart w:id="6" w:name="_Toc430663409"/>
      <w:r w:rsidRPr="00A235A5">
        <w:rPr>
          <w:rFonts w:ascii="Arial" w:hAnsi="Arial"/>
          <w:b/>
          <w:sz w:val="22"/>
          <w:szCs w:val="24"/>
        </w:rPr>
        <w:t>Parágrafo Único –</w:t>
      </w:r>
      <w:r w:rsidRPr="00A235A5">
        <w:rPr>
          <w:rFonts w:ascii="Arial" w:hAnsi="Arial"/>
          <w:sz w:val="22"/>
          <w:szCs w:val="24"/>
        </w:rPr>
        <w:t xml:space="preserve"> O previsto no </w:t>
      </w:r>
      <w:r w:rsidRPr="00A235A5">
        <w:rPr>
          <w:rFonts w:ascii="Arial" w:hAnsi="Arial"/>
          <w:i/>
          <w:sz w:val="22"/>
          <w:szCs w:val="24"/>
        </w:rPr>
        <w:t>caput</w:t>
      </w:r>
      <w:r w:rsidRPr="00A235A5">
        <w:rPr>
          <w:rFonts w:ascii="Arial" w:hAnsi="Arial"/>
          <w:sz w:val="22"/>
          <w:szCs w:val="24"/>
        </w:rPr>
        <w:t xml:space="preserve"> terá vigência até a </w:t>
      </w:r>
      <w:proofErr w:type="gramStart"/>
      <w:r w:rsidRPr="00A235A5">
        <w:rPr>
          <w:rFonts w:ascii="Arial" w:hAnsi="Arial"/>
          <w:sz w:val="22"/>
          <w:szCs w:val="24"/>
        </w:rPr>
        <w:t>implementação</w:t>
      </w:r>
      <w:proofErr w:type="gramEnd"/>
      <w:r w:rsidRPr="00A235A5">
        <w:rPr>
          <w:rFonts w:ascii="Arial" w:hAnsi="Arial"/>
          <w:sz w:val="22"/>
          <w:szCs w:val="24"/>
        </w:rPr>
        <w:t xml:space="preserve"> de alternativa que venha a ser definida por meio de aditivo ao presente acordo.</w:t>
      </w:r>
      <w:bookmarkEnd w:id="5"/>
      <w:bookmarkEnd w:id="6"/>
    </w:p>
    <w:p w:rsidR="00A63996" w:rsidRDefault="00A63996" w:rsidP="00A235A5">
      <w:pPr>
        <w:keepLines/>
        <w:spacing w:after="240"/>
        <w:jc w:val="both"/>
        <w:rPr>
          <w:rFonts w:ascii="Arial" w:hAnsi="Arial"/>
          <w:sz w:val="22"/>
          <w:szCs w:val="24"/>
        </w:rPr>
      </w:pPr>
    </w:p>
    <w:p w:rsidR="00637E34" w:rsidRDefault="00637E34">
      <w:pPr>
        <w:ind w:left="4820" w:hanging="4820"/>
        <w:jc w:val="both"/>
        <w:rPr>
          <w:rFonts w:ascii="Arial" w:hAnsi="Arial" w:cs="Arial"/>
          <w:b/>
          <w:sz w:val="22"/>
          <w:szCs w:val="22"/>
        </w:rPr>
      </w:pPr>
      <w:r w:rsidRPr="007D4A73">
        <w:rPr>
          <w:rFonts w:ascii="Arial" w:hAnsi="Arial" w:cs="Arial"/>
          <w:b/>
          <w:sz w:val="22"/>
          <w:szCs w:val="22"/>
        </w:rPr>
        <w:t xml:space="preserve">CLÁUSULA </w:t>
      </w:r>
      <w:r w:rsidR="00C73660">
        <w:rPr>
          <w:rFonts w:ascii="Arial" w:hAnsi="Arial" w:cs="Arial"/>
          <w:b/>
          <w:sz w:val="22"/>
          <w:szCs w:val="22"/>
        </w:rPr>
        <w:t xml:space="preserve">QUADRAGÉSIMA </w:t>
      </w:r>
      <w:r w:rsidR="005415C9">
        <w:rPr>
          <w:rFonts w:ascii="Arial" w:hAnsi="Arial" w:cs="Arial"/>
          <w:b/>
          <w:sz w:val="22"/>
          <w:szCs w:val="22"/>
        </w:rPr>
        <w:t>SEGUNDA</w:t>
      </w:r>
      <w:r w:rsidRPr="007D4A73">
        <w:rPr>
          <w:rFonts w:ascii="Arial" w:hAnsi="Arial" w:cs="Arial"/>
          <w:b/>
          <w:sz w:val="22"/>
          <w:szCs w:val="22"/>
        </w:rPr>
        <w:t>:</w:t>
      </w:r>
      <w:r w:rsidRPr="007D4A73">
        <w:rPr>
          <w:rFonts w:ascii="Arial" w:hAnsi="Arial" w:cs="Arial"/>
          <w:b/>
          <w:sz w:val="22"/>
          <w:szCs w:val="22"/>
        </w:rPr>
        <w:tab/>
        <w:t>FOLGAS</w:t>
      </w:r>
    </w:p>
    <w:p w:rsidR="00A63996" w:rsidRPr="007D4A73" w:rsidRDefault="00A63996">
      <w:pPr>
        <w:ind w:left="4820" w:hanging="4820"/>
        <w:jc w:val="both"/>
        <w:rPr>
          <w:rFonts w:ascii="Arial" w:hAnsi="Arial" w:cs="Arial"/>
          <w:b/>
          <w:sz w:val="22"/>
          <w:szCs w:val="22"/>
        </w:rPr>
      </w:pPr>
    </w:p>
    <w:p w:rsidR="00A235A5" w:rsidRPr="00A235A5" w:rsidRDefault="00A235A5" w:rsidP="00A235A5">
      <w:pPr>
        <w:keepNext/>
        <w:keepLines/>
        <w:jc w:val="both"/>
        <w:outlineLvl w:val="6"/>
        <w:rPr>
          <w:rFonts w:ascii="Arial" w:hAnsi="Arial"/>
          <w:sz w:val="22"/>
          <w:szCs w:val="24"/>
        </w:rPr>
      </w:pPr>
      <w:r w:rsidRPr="00A235A5">
        <w:rPr>
          <w:rFonts w:ascii="Arial" w:hAnsi="Arial"/>
          <w:sz w:val="22"/>
          <w:szCs w:val="24"/>
        </w:rPr>
        <w:t>A utilização e a conversão em espécie de folgas obtidas pelos funcionários serão regidas pelas presentes disposições.</w:t>
      </w:r>
    </w:p>
    <w:p w:rsidR="00A235A5" w:rsidRPr="00A235A5" w:rsidRDefault="00A235A5" w:rsidP="00A235A5">
      <w:pPr>
        <w:keepLines/>
        <w:spacing w:before="240" w:after="120"/>
        <w:jc w:val="both"/>
        <w:rPr>
          <w:rFonts w:ascii="Arial" w:hAnsi="Arial"/>
          <w:sz w:val="22"/>
        </w:rPr>
      </w:pPr>
      <w:r w:rsidRPr="00A235A5">
        <w:rPr>
          <w:rFonts w:ascii="Arial" w:hAnsi="Arial"/>
          <w:b/>
          <w:sz w:val="22"/>
        </w:rPr>
        <w:t>Parágrafo Primeiro</w:t>
      </w:r>
      <w:r w:rsidRPr="00A235A5">
        <w:rPr>
          <w:rFonts w:ascii="Arial" w:hAnsi="Arial"/>
          <w:sz w:val="22"/>
        </w:rPr>
        <w:t xml:space="preserve"> </w:t>
      </w:r>
      <w:r w:rsidRPr="00A235A5">
        <w:rPr>
          <w:rFonts w:ascii="Arial" w:hAnsi="Arial"/>
          <w:b/>
          <w:sz w:val="22"/>
        </w:rPr>
        <w:t>–</w:t>
      </w:r>
      <w:r w:rsidRPr="00A235A5">
        <w:rPr>
          <w:rFonts w:ascii="Arial" w:hAnsi="Arial"/>
          <w:sz w:val="22"/>
        </w:rPr>
        <w:t xml:space="preserve"> O saldo de folgas verificado em 30.09.2013 – inclusive aquelas concedidas pela Justiça Eleitoral – poderá ser convertido em espécie, sem qualquer restrição, por um período limitado </w:t>
      </w:r>
      <w:proofErr w:type="gramStart"/>
      <w:r w:rsidRPr="00A235A5">
        <w:rPr>
          <w:rFonts w:ascii="Arial" w:hAnsi="Arial"/>
          <w:sz w:val="22"/>
        </w:rPr>
        <w:t>a</w:t>
      </w:r>
      <w:proofErr w:type="gramEnd"/>
      <w:r w:rsidRPr="00A235A5">
        <w:rPr>
          <w:rFonts w:ascii="Arial" w:hAnsi="Arial"/>
          <w:sz w:val="22"/>
        </w:rPr>
        <w:t xml:space="preserve"> 60 dias, contado a partir da data de divulgação da medida pelo BANCO, nos termos abaixo:</w:t>
      </w:r>
    </w:p>
    <w:p w:rsidR="00A235A5" w:rsidRPr="00A235A5" w:rsidRDefault="00A235A5" w:rsidP="00A235A5">
      <w:pPr>
        <w:keepLines/>
        <w:spacing w:after="120"/>
        <w:ind w:left="567" w:hanging="567"/>
        <w:jc w:val="both"/>
        <w:rPr>
          <w:rFonts w:ascii="Arial" w:hAnsi="Arial" w:cs="Arial"/>
          <w:sz w:val="22"/>
        </w:rPr>
      </w:pPr>
      <w:r w:rsidRPr="00A235A5">
        <w:rPr>
          <w:rFonts w:ascii="Arial" w:hAnsi="Arial"/>
          <w:sz w:val="22"/>
        </w:rPr>
        <w:lastRenderedPageBreak/>
        <w:t xml:space="preserve">I - </w:t>
      </w:r>
      <w:r w:rsidRPr="00A235A5">
        <w:rPr>
          <w:rFonts w:ascii="Arial" w:hAnsi="Arial"/>
          <w:sz w:val="22"/>
        </w:rPr>
        <w:tab/>
      </w:r>
      <w:r w:rsidRPr="00A235A5">
        <w:rPr>
          <w:rFonts w:ascii="Arial" w:hAnsi="Arial" w:cs="Arial"/>
          <w:sz w:val="22"/>
        </w:rPr>
        <w:t xml:space="preserve">fica mantida a faculdade de venda de folgas na proporção de uma conversão em espécie para cada utilização em descanso, considerando as utilizações </w:t>
      </w:r>
      <w:proofErr w:type="gramStart"/>
      <w:r w:rsidRPr="00A235A5">
        <w:rPr>
          <w:rFonts w:ascii="Arial" w:hAnsi="Arial" w:cs="Arial"/>
          <w:sz w:val="22"/>
        </w:rPr>
        <w:t>ocorridas a partir de 01.09.2013, observado</w:t>
      </w:r>
      <w:proofErr w:type="gramEnd"/>
      <w:r w:rsidRPr="00A235A5">
        <w:rPr>
          <w:rFonts w:ascii="Arial" w:hAnsi="Arial" w:cs="Arial"/>
          <w:sz w:val="22"/>
        </w:rPr>
        <w:t xml:space="preserve"> que:</w:t>
      </w:r>
    </w:p>
    <w:p w:rsidR="00A235A5" w:rsidRPr="00A235A5" w:rsidRDefault="00A235A5" w:rsidP="00A235A5">
      <w:pPr>
        <w:keepLines/>
        <w:numPr>
          <w:ilvl w:val="0"/>
          <w:numId w:val="27"/>
        </w:numPr>
        <w:ind w:left="1134" w:hanging="567"/>
        <w:jc w:val="both"/>
        <w:rPr>
          <w:rFonts w:ascii="Arial" w:hAnsi="Arial" w:cs="Arial"/>
          <w:sz w:val="22"/>
        </w:rPr>
      </w:pPr>
      <w:proofErr w:type="gramStart"/>
      <w:r w:rsidRPr="00A235A5">
        <w:rPr>
          <w:rFonts w:ascii="Arial" w:hAnsi="Arial"/>
          <w:sz w:val="22"/>
        </w:rPr>
        <w:t>após</w:t>
      </w:r>
      <w:proofErr w:type="gramEnd"/>
      <w:r w:rsidRPr="00A235A5">
        <w:rPr>
          <w:rFonts w:ascii="Arial" w:hAnsi="Arial"/>
          <w:sz w:val="22"/>
        </w:rPr>
        <w:t xml:space="preserve"> esgotado o prazo definido no </w:t>
      </w:r>
      <w:r w:rsidRPr="00A235A5">
        <w:rPr>
          <w:rFonts w:ascii="Arial" w:hAnsi="Arial"/>
          <w:i/>
          <w:sz w:val="22"/>
        </w:rPr>
        <w:t>caput</w:t>
      </w:r>
      <w:r w:rsidRPr="00A235A5">
        <w:rPr>
          <w:rFonts w:ascii="Arial" w:hAnsi="Arial"/>
          <w:sz w:val="22"/>
        </w:rPr>
        <w:t xml:space="preserve"> do Parágrafo Primeiro desta cláusula, 50% das folgas adquiridas deverão ser utilizadas na semana imediatamente posterior à da aquisição, observado, se for o caso, o inciso V abaixo;</w:t>
      </w:r>
    </w:p>
    <w:p w:rsidR="00A235A5" w:rsidRPr="00A235A5" w:rsidRDefault="00A235A5" w:rsidP="00A235A5">
      <w:pPr>
        <w:keepLines/>
        <w:numPr>
          <w:ilvl w:val="0"/>
          <w:numId w:val="27"/>
        </w:numPr>
        <w:spacing w:after="120"/>
        <w:ind w:left="1134" w:hanging="567"/>
        <w:jc w:val="both"/>
        <w:rPr>
          <w:rFonts w:ascii="Arial" w:hAnsi="Arial" w:cs="Arial"/>
          <w:sz w:val="22"/>
        </w:rPr>
      </w:pPr>
      <w:proofErr w:type="gramStart"/>
      <w:r w:rsidRPr="00A235A5">
        <w:rPr>
          <w:rFonts w:ascii="Arial" w:hAnsi="Arial"/>
          <w:sz w:val="22"/>
        </w:rPr>
        <w:t>na</w:t>
      </w:r>
      <w:proofErr w:type="gramEnd"/>
      <w:r w:rsidRPr="00A235A5">
        <w:rPr>
          <w:rFonts w:ascii="Arial" w:hAnsi="Arial"/>
          <w:sz w:val="22"/>
        </w:rPr>
        <w:t xml:space="preserve"> hipótese de aquisição de número ímpar de folgas, o número de folgas para uso em descanso será arredondado para baixo.</w:t>
      </w:r>
    </w:p>
    <w:p w:rsidR="00A235A5" w:rsidRPr="00A235A5" w:rsidRDefault="00A235A5" w:rsidP="00A235A5">
      <w:pPr>
        <w:keepLines/>
        <w:ind w:left="567" w:hanging="567"/>
        <w:jc w:val="both"/>
        <w:rPr>
          <w:rFonts w:ascii="Arial" w:hAnsi="Arial" w:cs="Arial"/>
          <w:sz w:val="22"/>
        </w:rPr>
      </w:pPr>
      <w:r w:rsidRPr="00A235A5">
        <w:rPr>
          <w:rFonts w:ascii="Arial" w:hAnsi="Arial" w:cs="Arial"/>
          <w:sz w:val="22"/>
        </w:rPr>
        <w:t xml:space="preserve">II - </w:t>
      </w:r>
      <w:r w:rsidRPr="00A235A5">
        <w:rPr>
          <w:rFonts w:ascii="Arial" w:hAnsi="Arial" w:cs="Arial"/>
          <w:sz w:val="22"/>
        </w:rPr>
        <w:tab/>
        <w:t>os funcionários terão o mesmo prazo previsto neste Parágrafo Primeiro para “zerar” os respectivos saldos de folgas adquiridas;</w:t>
      </w:r>
    </w:p>
    <w:p w:rsidR="00A235A5" w:rsidRPr="00A235A5" w:rsidRDefault="00A235A5" w:rsidP="00A235A5">
      <w:pPr>
        <w:keepLines/>
        <w:ind w:left="567" w:hanging="567"/>
        <w:jc w:val="both"/>
        <w:rPr>
          <w:rFonts w:ascii="Arial" w:hAnsi="Arial" w:cs="Arial"/>
          <w:sz w:val="22"/>
        </w:rPr>
      </w:pPr>
      <w:r w:rsidRPr="00A235A5">
        <w:rPr>
          <w:rFonts w:ascii="Arial" w:hAnsi="Arial" w:cs="Arial"/>
          <w:sz w:val="22"/>
        </w:rPr>
        <w:t xml:space="preserve">III - </w:t>
      </w:r>
      <w:r w:rsidRPr="00A235A5">
        <w:rPr>
          <w:rFonts w:ascii="Arial" w:hAnsi="Arial" w:cs="Arial"/>
          <w:sz w:val="22"/>
        </w:rPr>
        <w:tab/>
        <w:t>findo o prazo descrito no inciso anterior, o BANCO poderá converter em espécie os estoques de folga de forma automática, facultando aos funcionários, por meio de transação estruturada no sistema, com divulgação nos canais de comunicação do BB, a oportunidade de manifestar recusa quanto à referida conversão;</w:t>
      </w:r>
    </w:p>
    <w:p w:rsidR="00A235A5" w:rsidRPr="00A235A5" w:rsidRDefault="00A235A5" w:rsidP="00A235A5">
      <w:pPr>
        <w:keepLines/>
        <w:ind w:left="567" w:hanging="567"/>
        <w:jc w:val="both"/>
        <w:rPr>
          <w:rFonts w:ascii="Arial" w:hAnsi="Arial" w:cs="Arial"/>
          <w:sz w:val="22"/>
        </w:rPr>
      </w:pPr>
      <w:r w:rsidRPr="00A235A5">
        <w:rPr>
          <w:rFonts w:ascii="Arial" w:hAnsi="Arial" w:cs="Arial"/>
          <w:sz w:val="22"/>
        </w:rPr>
        <w:t xml:space="preserve">IV - </w:t>
      </w:r>
      <w:r w:rsidRPr="00A235A5">
        <w:rPr>
          <w:rFonts w:ascii="Arial" w:hAnsi="Arial" w:cs="Arial"/>
          <w:sz w:val="22"/>
        </w:rPr>
        <w:tab/>
        <w:t>o funcionário que acumular número de folgas superior a 10 dias ficará automaticamente impedido de trabalhar em dia não útil até a baixa do saldo individual para número igual ou inferior a 10 dias, observada, se for o caso, o inciso V abaixo;</w:t>
      </w:r>
    </w:p>
    <w:p w:rsidR="00A235A5" w:rsidRPr="00A235A5" w:rsidRDefault="00A235A5" w:rsidP="00A235A5">
      <w:pPr>
        <w:keepLines/>
        <w:spacing w:after="240"/>
        <w:ind w:left="567" w:hanging="567"/>
        <w:jc w:val="both"/>
        <w:rPr>
          <w:rFonts w:ascii="Arial" w:hAnsi="Arial" w:cs="Arial"/>
          <w:sz w:val="22"/>
        </w:rPr>
      </w:pPr>
      <w:r w:rsidRPr="00A235A5">
        <w:rPr>
          <w:rFonts w:ascii="Arial" w:hAnsi="Arial" w:cs="Arial"/>
          <w:sz w:val="22"/>
        </w:rPr>
        <w:t xml:space="preserve">V - </w:t>
      </w:r>
      <w:r w:rsidRPr="00A235A5">
        <w:rPr>
          <w:rFonts w:ascii="Arial" w:hAnsi="Arial" w:cs="Arial"/>
          <w:sz w:val="22"/>
        </w:rPr>
        <w:tab/>
        <w:t>para aquelas unidades do BANCO que, em decorrência das atividades desenvolvidas, funcionam no regime de 24x7 (vinte e quatro horas, sete dias por semana), o limite previsto na alínea IV será de 30 folgas, por funcionário. Neste caso:</w:t>
      </w:r>
    </w:p>
    <w:p w:rsidR="00A235A5" w:rsidRPr="00A235A5" w:rsidRDefault="00A235A5" w:rsidP="00A235A5">
      <w:pPr>
        <w:keepLines/>
        <w:numPr>
          <w:ilvl w:val="0"/>
          <w:numId w:val="28"/>
        </w:numPr>
        <w:jc w:val="both"/>
        <w:rPr>
          <w:rFonts w:ascii="Arial" w:hAnsi="Arial" w:cs="Arial"/>
          <w:sz w:val="22"/>
        </w:rPr>
      </w:pPr>
      <w:proofErr w:type="gramStart"/>
      <w:r w:rsidRPr="00A235A5">
        <w:rPr>
          <w:rFonts w:ascii="Arial" w:hAnsi="Arial"/>
          <w:sz w:val="22"/>
        </w:rPr>
        <w:t>o</w:t>
      </w:r>
      <w:proofErr w:type="gramEnd"/>
      <w:r w:rsidRPr="00A235A5">
        <w:rPr>
          <w:rFonts w:ascii="Arial" w:hAnsi="Arial"/>
          <w:sz w:val="22"/>
        </w:rPr>
        <w:t xml:space="preserve"> funcionário que acumular número de folgas superior a 30, ficará automaticamente impedido de trabalhar em dia não útil até a baixa do saldo individual para número igual ou inferior a 30 dias;</w:t>
      </w:r>
    </w:p>
    <w:p w:rsidR="00A235A5" w:rsidRPr="00A235A5" w:rsidRDefault="00A235A5" w:rsidP="00A235A5">
      <w:pPr>
        <w:keepLines/>
        <w:numPr>
          <w:ilvl w:val="0"/>
          <w:numId w:val="28"/>
        </w:numPr>
        <w:spacing w:after="240"/>
        <w:jc w:val="both"/>
        <w:rPr>
          <w:rFonts w:ascii="Arial" w:hAnsi="Arial" w:cs="Arial"/>
          <w:sz w:val="22"/>
        </w:rPr>
      </w:pPr>
      <w:proofErr w:type="gramStart"/>
      <w:r w:rsidRPr="00A235A5">
        <w:rPr>
          <w:rFonts w:ascii="Arial" w:hAnsi="Arial"/>
          <w:sz w:val="22"/>
        </w:rPr>
        <w:t>após</w:t>
      </w:r>
      <w:proofErr w:type="gramEnd"/>
      <w:r w:rsidRPr="00A235A5">
        <w:rPr>
          <w:rFonts w:ascii="Arial" w:hAnsi="Arial"/>
          <w:sz w:val="22"/>
        </w:rPr>
        <w:t xml:space="preserve"> esgotado o prazo definido no </w:t>
      </w:r>
      <w:r w:rsidRPr="00A235A5">
        <w:rPr>
          <w:rFonts w:ascii="Arial" w:hAnsi="Arial"/>
          <w:i/>
          <w:sz w:val="22"/>
        </w:rPr>
        <w:t>caput</w:t>
      </w:r>
      <w:r w:rsidRPr="00A235A5">
        <w:rPr>
          <w:rFonts w:ascii="Arial" w:hAnsi="Arial"/>
          <w:sz w:val="22"/>
        </w:rPr>
        <w:t xml:space="preserve"> do Parágrafo Primeiro, 50% das folgas adquiridas deverão ser utilizadas nas 2 semanas imediatamente posteriores à da aquisição.</w:t>
      </w:r>
    </w:p>
    <w:p w:rsidR="00A235A5" w:rsidRDefault="00A235A5" w:rsidP="00A235A5">
      <w:pPr>
        <w:keepLines/>
        <w:spacing w:after="240"/>
        <w:jc w:val="both"/>
        <w:rPr>
          <w:rFonts w:ascii="Arial" w:hAnsi="Arial"/>
          <w:sz w:val="22"/>
          <w:szCs w:val="24"/>
        </w:rPr>
      </w:pPr>
      <w:r w:rsidRPr="00A235A5">
        <w:rPr>
          <w:rFonts w:ascii="Arial" w:hAnsi="Arial"/>
          <w:b/>
          <w:sz w:val="22"/>
          <w:szCs w:val="24"/>
        </w:rPr>
        <w:t>Parágrafo Segundo</w:t>
      </w:r>
      <w:r w:rsidRPr="00A235A5">
        <w:rPr>
          <w:rFonts w:ascii="Arial" w:hAnsi="Arial"/>
          <w:sz w:val="22"/>
          <w:szCs w:val="24"/>
        </w:rPr>
        <w:t xml:space="preserve"> </w:t>
      </w:r>
      <w:r w:rsidRPr="00A235A5">
        <w:rPr>
          <w:rFonts w:ascii="Arial" w:hAnsi="Arial"/>
          <w:b/>
          <w:sz w:val="22"/>
          <w:szCs w:val="24"/>
        </w:rPr>
        <w:t>–</w:t>
      </w:r>
      <w:r w:rsidRPr="00A235A5">
        <w:rPr>
          <w:rFonts w:ascii="Arial" w:hAnsi="Arial"/>
          <w:sz w:val="22"/>
          <w:szCs w:val="24"/>
        </w:rPr>
        <w:t xml:space="preserve"> Sem prejuízo das disposições contidas no parágrafo anterior, o BANCO pode facultar a seus funcionários a conversão em espécie de folgas adquiridas e não utilizadas, a qualquer tempo.</w:t>
      </w:r>
    </w:p>
    <w:p w:rsidR="00A63996" w:rsidRPr="00A235A5" w:rsidRDefault="00A63996" w:rsidP="00A235A5">
      <w:pPr>
        <w:keepLines/>
        <w:spacing w:after="240"/>
        <w:jc w:val="both"/>
        <w:rPr>
          <w:rFonts w:ascii="Arial" w:hAnsi="Arial"/>
          <w:sz w:val="22"/>
          <w:szCs w:val="24"/>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CLÁUSULA QUADRAGÉSIMA</w:t>
      </w:r>
      <w:r w:rsidR="00C73660">
        <w:rPr>
          <w:rFonts w:ascii="Arial" w:hAnsi="Arial" w:cs="Arial"/>
          <w:b/>
          <w:sz w:val="22"/>
          <w:szCs w:val="22"/>
        </w:rPr>
        <w:t xml:space="preserve"> </w:t>
      </w:r>
      <w:r w:rsidR="005415C9">
        <w:rPr>
          <w:rFonts w:ascii="Arial" w:hAnsi="Arial" w:cs="Arial"/>
          <w:b/>
          <w:sz w:val="22"/>
          <w:szCs w:val="22"/>
        </w:rPr>
        <w:t>TERCEIRA</w:t>
      </w:r>
      <w:r w:rsidRPr="007D4A73">
        <w:rPr>
          <w:rFonts w:ascii="Arial" w:hAnsi="Arial" w:cs="Arial"/>
          <w:b/>
          <w:sz w:val="22"/>
          <w:szCs w:val="22"/>
        </w:rPr>
        <w:t>:</w:t>
      </w:r>
      <w:r w:rsidRPr="007D4A73">
        <w:rPr>
          <w:rFonts w:ascii="Arial" w:hAnsi="Arial" w:cs="Arial"/>
          <w:b/>
          <w:sz w:val="22"/>
          <w:szCs w:val="22"/>
        </w:rPr>
        <w:tab/>
        <w:t>MOVIMENTAÇÃO DE PESSOAL</w:t>
      </w:r>
    </w:p>
    <w:p w:rsidR="00C95011" w:rsidRPr="00C95011" w:rsidRDefault="00C95011" w:rsidP="00C95011">
      <w:pPr>
        <w:keepNext/>
        <w:keepLines/>
        <w:spacing w:before="240" w:after="240"/>
        <w:jc w:val="both"/>
        <w:outlineLvl w:val="5"/>
        <w:rPr>
          <w:rFonts w:ascii="Arial" w:hAnsi="Arial"/>
          <w:bCs/>
          <w:sz w:val="22"/>
        </w:rPr>
      </w:pPr>
      <w:r w:rsidRPr="00C95011">
        <w:rPr>
          <w:rFonts w:ascii="Arial" w:hAnsi="Arial"/>
          <w:bCs/>
          <w:sz w:val="22"/>
        </w:rPr>
        <w:t xml:space="preserve">No caso de dependência com excesso de funcionários em seu quadro, constatado na data do respectivo despacho de remoção, o BANCO assegurará, nas transferências a pedido, no posto efetivo, para dependências com vaga e localizadas em outro município, o ressarcimento das despesas com transporte de móveis, passagens, abono dos dias de trânsito (para preparativos e instalação), na forma regulamentar estabelecida para as remoções concedidas no interesse do serviço e o crédito de valor equivalente a 30 verbas-hospedagem para cobrir </w:t>
      </w:r>
      <w:proofErr w:type="gramStart"/>
      <w:r w:rsidRPr="00C95011">
        <w:rPr>
          <w:rFonts w:ascii="Arial" w:hAnsi="Arial"/>
          <w:bCs/>
          <w:sz w:val="22"/>
        </w:rPr>
        <w:t>despesas eventuais ou imprevistos</w:t>
      </w:r>
      <w:proofErr w:type="gramEnd"/>
      <w:r w:rsidRPr="00C95011">
        <w:rPr>
          <w:rFonts w:ascii="Arial" w:hAnsi="Arial"/>
          <w:bCs/>
          <w:sz w:val="22"/>
        </w:rPr>
        <w:t>.</w:t>
      </w:r>
    </w:p>
    <w:p w:rsidR="00C95011" w:rsidRPr="00C95011" w:rsidRDefault="00C95011" w:rsidP="00C95011">
      <w:pPr>
        <w:keepLines/>
        <w:jc w:val="both"/>
        <w:rPr>
          <w:rFonts w:ascii="Arial" w:hAnsi="Arial"/>
          <w:sz w:val="22"/>
          <w:szCs w:val="24"/>
        </w:rPr>
      </w:pPr>
      <w:r w:rsidRPr="00C95011">
        <w:rPr>
          <w:rFonts w:ascii="Arial" w:hAnsi="Arial"/>
          <w:b/>
          <w:sz w:val="22"/>
          <w:szCs w:val="24"/>
        </w:rPr>
        <w:t>Parágrafo Primeiro</w:t>
      </w:r>
      <w:r w:rsidRPr="00C95011">
        <w:rPr>
          <w:rFonts w:ascii="Arial" w:hAnsi="Arial"/>
          <w:sz w:val="22"/>
          <w:szCs w:val="24"/>
        </w:rPr>
        <w:t xml:space="preserve"> </w:t>
      </w:r>
      <w:r w:rsidRPr="00C95011">
        <w:rPr>
          <w:rFonts w:ascii="Arial" w:hAnsi="Arial"/>
          <w:b/>
          <w:sz w:val="22"/>
          <w:szCs w:val="24"/>
        </w:rPr>
        <w:t>–</w:t>
      </w:r>
      <w:r w:rsidRPr="00C95011">
        <w:rPr>
          <w:rFonts w:ascii="Arial" w:hAnsi="Arial"/>
          <w:sz w:val="22"/>
          <w:szCs w:val="24"/>
        </w:rPr>
        <w:t xml:space="preserve"> As vantagens do </w:t>
      </w:r>
      <w:r w:rsidRPr="00C95011">
        <w:rPr>
          <w:rFonts w:ascii="Arial" w:hAnsi="Arial"/>
          <w:i/>
          <w:sz w:val="22"/>
          <w:szCs w:val="24"/>
        </w:rPr>
        <w:t>caput</w:t>
      </w:r>
      <w:r w:rsidRPr="00C95011">
        <w:rPr>
          <w:rFonts w:ascii="Arial" w:hAnsi="Arial"/>
          <w:sz w:val="22"/>
          <w:szCs w:val="24"/>
        </w:rPr>
        <w:t xml:space="preserve"> aplicam-se também aos casos de fechamento de dependências. </w:t>
      </w:r>
    </w:p>
    <w:p w:rsidR="00C95011" w:rsidRPr="00C95011" w:rsidRDefault="00C95011" w:rsidP="00C95011">
      <w:pPr>
        <w:keepLines/>
        <w:jc w:val="both"/>
        <w:rPr>
          <w:rFonts w:ascii="Arial" w:hAnsi="Arial"/>
          <w:sz w:val="22"/>
          <w:szCs w:val="24"/>
        </w:rPr>
      </w:pPr>
      <w:r w:rsidRPr="00C95011">
        <w:rPr>
          <w:rFonts w:ascii="Arial" w:hAnsi="Arial"/>
          <w:b/>
          <w:sz w:val="22"/>
          <w:szCs w:val="24"/>
        </w:rPr>
        <w:lastRenderedPageBreak/>
        <w:t>Parágrafo Segundo</w:t>
      </w:r>
      <w:r w:rsidRPr="00C95011">
        <w:rPr>
          <w:rFonts w:ascii="Arial" w:hAnsi="Arial"/>
          <w:sz w:val="22"/>
          <w:szCs w:val="24"/>
        </w:rPr>
        <w:t xml:space="preserve"> </w:t>
      </w:r>
      <w:r w:rsidRPr="00C95011">
        <w:rPr>
          <w:rFonts w:ascii="Arial" w:hAnsi="Arial"/>
          <w:b/>
          <w:sz w:val="22"/>
          <w:szCs w:val="24"/>
        </w:rPr>
        <w:t>–</w:t>
      </w:r>
      <w:r w:rsidRPr="00C95011">
        <w:rPr>
          <w:rFonts w:ascii="Arial" w:hAnsi="Arial"/>
          <w:sz w:val="22"/>
          <w:szCs w:val="24"/>
        </w:rPr>
        <w:t xml:space="preserve"> O BANCO, além do valor equivalente a 30 verbas-hospedagem asseguradas no </w:t>
      </w:r>
      <w:r w:rsidRPr="00C95011">
        <w:rPr>
          <w:rFonts w:ascii="Arial" w:hAnsi="Arial"/>
          <w:i/>
          <w:sz w:val="22"/>
          <w:szCs w:val="24"/>
        </w:rPr>
        <w:t>caput</w:t>
      </w:r>
      <w:r w:rsidRPr="00C95011">
        <w:rPr>
          <w:rFonts w:ascii="Arial" w:hAnsi="Arial"/>
          <w:sz w:val="22"/>
          <w:szCs w:val="24"/>
        </w:rPr>
        <w:t>, efetuará o pagamento de valor correspondente a mais 30 verbas-hospedagem aos funcionários excedentes ou oriundos de dependências com excesso, removidos no curso do período letivo, desde que possuam filhos cursando o ensino fundamental, observando-se, como data-limite para pagamento, no primeiro semestre, o dia 30 de junho e, no segundo semestre, o dia 30 de novembro.</w:t>
      </w:r>
    </w:p>
    <w:p w:rsidR="00C95011" w:rsidRPr="00C95011" w:rsidRDefault="00C95011" w:rsidP="00C95011">
      <w:pPr>
        <w:keepLines/>
        <w:spacing w:after="240"/>
        <w:jc w:val="both"/>
        <w:rPr>
          <w:rFonts w:ascii="Arial" w:hAnsi="Arial"/>
          <w:sz w:val="22"/>
          <w:szCs w:val="24"/>
        </w:rPr>
      </w:pPr>
      <w:r w:rsidRPr="00C95011">
        <w:rPr>
          <w:rFonts w:ascii="Arial" w:hAnsi="Arial"/>
          <w:b/>
          <w:sz w:val="22"/>
          <w:szCs w:val="24"/>
        </w:rPr>
        <w:t>Parágrafo Terceiro</w:t>
      </w:r>
      <w:r w:rsidRPr="00C95011">
        <w:rPr>
          <w:rFonts w:ascii="Arial" w:hAnsi="Arial"/>
          <w:sz w:val="22"/>
          <w:szCs w:val="24"/>
        </w:rPr>
        <w:t xml:space="preserve"> </w:t>
      </w:r>
      <w:r w:rsidRPr="00C95011">
        <w:rPr>
          <w:rFonts w:ascii="Arial" w:hAnsi="Arial"/>
          <w:b/>
          <w:sz w:val="22"/>
          <w:szCs w:val="24"/>
        </w:rPr>
        <w:t>–</w:t>
      </w:r>
      <w:r w:rsidRPr="00C95011">
        <w:rPr>
          <w:rFonts w:ascii="Arial" w:hAnsi="Arial"/>
          <w:sz w:val="22"/>
          <w:szCs w:val="24"/>
        </w:rPr>
        <w:t xml:space="preserve"> As vantagens do parágrafo anterior aplicam-se também aos funcionários que tenham filhos excepcionais de qualquer idade que estejam </w:t>
      </w:r>
      <w:proofErr w:type="gramStart"/>
      <w:r w:rsidRPr="00C95011">
        <w:rPr>
          <w:rFonts w:ascii="Arial" w:hAnsi="Arial"/>
          <w:sz w:val="22"/>
          <w:szCs w:val="24"/>
        </w:rPr>
        <w:t>sob acompanhamento</w:t>
      </w:r>
      <w:proofErr w:type="gramEnd"/>
      <w:r w:rsidRPr="00C95011">
        <w:rPr>
          <w:rFonts w:ascii="Arial" w:hAnsi="Arial"/>
          <w:sz w:val="22"/>
          <w:szCs w:val="24"/>
        </w:rPr>
        <w:t xml:space="preserve"> de escolas especializadas.</w:t>
      </w:r>
    </w:p>
    <w:p w:rsidR="00C95011" w:rsidRDefault="00C95011">
      <w:pPr>
        <w:ind w:left="4820" w:hanging="4820"/>
        <w:jc w:val="both"/>
        <w:rPr>
          <w:rFonts w:ascii="Arial" w:hAnsi="Arial" w:cs="Arial"/>
          <w:b/>
          <w:sz w:val="22"/>
          <w:szCs w:val="22"/>
        </w:rPr>
      </w:pPr>
    </w:p>
    <w:p w:rsidR="00C73660" w:rsidRDefault="00C73660">
      <w:pPr>
        <w:ind w:left="4820" w:hanging="4820"/>
        <w:jc w:val="both"/>
        <w:rPr>
          <w:rFonts w:ascii="Arial" w:hAnsi="Arial" w:cs="Arial"/>
          <w:b/>
          <w:sz w:val="22"/>
          <w:szCs w:val="22"/>
        </w:rPr>
      </w:pPr>
    </w:p>
    <w:p w:rsidR="00637E34" w:rsidRDefault="00637E34">
      <w:pPr>
        <w:ind w:left="4820" w:hanging="4820"/>
        <w:jc w:val="both"/>
        <w:rPr>
          <w:rFonts w:ascii="Arial" w:hAnsi="Arial" w:cs="Arial"/>
          <w:b/>
          <w:sz w:val="22"/>
          <w:szCs w:val="22"/>
        </w:rPr>
      </w:pPr>
      <w:r w:rsidRPr="007D4A73">
        <w:rPr>
          <w:rFonts w:ascii="Arial" w:hAnsi="Arial" w:cs="Arial"/>
          <w:b/>
          <w:sz w:val="22"/>
          <w:szCs w:val="22"/>
        </w:rPr>
        <w:t xml:space="preserve">CLÁUSULA QUADRAGÉSIMA </w:t>
      </w:r>
      <w:r w:rsidR="005415C9">
        <w:rPr>
          <w:rFonts w:ascii="Arial" w:hAnsi="Arial" w:cs="Arial"/>
          <w:b/>
          <w:sz w:val="22"/>
          <w:szCs w:val="22"/>
        </w:rPr>
        <w:t>QUARTA</w:t>
      </w:r>
      <w:r w:rsidRPr="007D4A73">
        <w:rPr>
          <w:rFonts w:ascii="Arial" w:hAnsi="Arial" w:cs="Arial"/>
          <w:b/>
          <w:sz w:val="22"/>
          <w:szCs w:val="22"/>
        </w:rPr>
        <w:t>:</w:t>
      </w:r>
      <w:r w:rsidRPr="007D4A73">
        <w:rPr>
          <w:rFonts w:ascii="Arial" w:hAnsi="Arial" w:cs="Arial"/>
          <w:b/>
          <w:sz w:val="22"/>
          <w:szCs w:val="22"/>
        </w:rPr>
        <w:tab/>
        <w:t>FÉRIAS</w:t>
      </w:r>
    </w:p>
    <w:p w:rsidR="00C95011" w:rsidRPr="007D4A73" w:rsidRDefault="00C95011">
      <w:pPr>
        <w:ind w:left="4820" w:hanging="4820"/>
        <w:jc w:val="both"/>
        <w:rPr>
          <w:rFonts w:ascii="Arial" w:hAnsi="Arial" w:cs="Arial"/>
          <w:b/>
          <w:sz w:val="22"/>
          <w:szCs w:val="22"/>
        </w:rPr>
      </w:pPr>
    </w:p>
    <w:p w:rsidR="00C95011" w:rsidRPr="00C95011" w:rsidRDefault="00C95011" w:rsidP="00C95011">
      <w:pPr>
        <w:keepLines/>
        <w:spacing w:after="120"/>
        <w:jc w:val="both"/>
        <w:rPr>
          <w:rFonts w:ascii="Arial" w:hAnsi="Arial"/>
          <w:sz w:val="22"/>
          <w:szCs w:val="24"/>
        </w:rPr>
      </w:pPr>
      <w:r w:rsidRPr="00C95011">
        <w:rPr>
          <w:rFonts w:ascii="Arial" w:hAnsi="Arial"/>
          <w:sz w:val="22"/>
          <w:szCs w:val="24"/>
        </w:rPr>
        <w:t>A Escala de férias será elaborada anualmente pelo administrador ou superior imediato, com a participação dos funcionários de cada unidade.</w:t>
      </w:r>
    </w:p>
    <w:p w:rsidR="00C95011" w:rsidRDefault="00C95011" w:rsidP="00C95011">
      <w:pPr>
        <w:keepLines/>
        <w:tabs>
          <w:tab w:val="center" w:pos="4794"/>
          <w:tab w:val="right" w:pos="9213"/>
        </w:tabs>
        <w:spacing w:after="240"/>
        <w:jc w:val="both"/>
        <w:rPr>
          <w:rFonts w:ascii="Arial" w:hAnsi="Arial"/>
          <w:sz w:val="22"/>
        </w:rPr>
      </w:pPr>
      <w:r w:rsidRPr="00C95011">
        <w:rPr>
          <w:rFonts w:ascii="Arial" w:hAnsi="Arial"/>
          <w:b/>
          <w:sz w:val="22"/>
        </w:rPr>
        <w:t>Parágrafo Único</w:t>
      </w:r>
      <w:r w:rsidRPr="00C95011">
        <w:rPr>
          <w:rFonts w:ascii="Arial" w:hAnsi="Arial"/>
          <w:sz w:val="22"/>
        </w:rPr>
        <w:t xml:space="preserve"> – Aos funcionários com idade superior a 50 anos, mediante manifestação expressa, serão permitidos o parcelamento e a antecipação de férias, na forma do Regulamento Interno do BANCO. </w:t>
      </w:r>
    </w:p>
    <w:p w:rsidR="00C95011" w:rsidRPr="00C95011" w:rsidRDefault="00C95011" w:rsidP="00C95011">
      <w:pPr>
        <w:keepLines/>
        <w:tabs>
          <w:tab w:val="center" w:pos="4794"/>
          <w:tab w:val="right" w:pos="9213"/>
        </w:tabs>
        <w:spacing w:after="240"/>
        <w:jc w:val="both"/>
        <w:rPr>
          <w:rFonts w:ascii="Arial" w:hAnsi="Arial"/>
          <w:sz w:val="22"/>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QUADRAGÉSIMA </w:t>
      </w:r>
      <w:r w:rsidR="00C73660">
        <w:rPr>
          <w:rFonts w:ascii="Arial" w:hAnsi="Arial" w:cs="Arial"/>
          <w:b/>
          <w:sz w:val="22"/>
          <w:szCs w:val="22"/>
        </w:rPr>
        <w:t>QU</w:t>
      </w:r>
      <w:r w:rsidR="005415C9">
        <w:rPr>
          <w:rFonts w:ascii="Arial" w:hAnsi="Arial" w:cs="Arial"/>
          <w:b/>
          <w:sz w:val="22"/>
          <w:szCs w:val="22"/>
        </w:rPr>
        <w:t>INTA</w:t>
      </w:r>
      <w:r w:rsidRPr="007D4A73">
        <w:rPr>
          <w:rFonts w:ascii="Arial" w:hAnsi="Arial" w:cs="Arial"/>
          <w:b/>
          <w:sz w:val="22"/>
          <w:szCs w:val="22"/>
        </w:rPr>
        <w:t>:</w:t>
      </w:r>
      <w:r w:rsidRPr="007D4A73">
        <w:rPr>
          <w:rFonts w:ascii="Arial" w:hAnsi="Arial" w:cs="Arial"/>
          <w:b/>
          <w:sz w:val="22"/>
          <w:szCs w:val="22"/>
        </w:rPr>
        <w:tab/>
        <w:t>FÉRIAS PROPORCIONAIS</w:t>
      </w:r>
    </w:p>
    <w:p w:rsidR="00637E34" w:rsidRDefault="00637E34">
      <w:pPr>
        <w:keepLines/>
        <w:spacing w:after="240"/>
        <w:jc w:val="both"/>
        <w:rPr>
          <w:rFonts w:ascii="Arial" w:hAnsi="Arial"/>
          <w:sz w:val="22"/>
        </w:rPr>
      </w:pPr>
      <w:r w:rsidRPr="007D4A73">
        <w:rPr>
          <w:rFonts w:ascii="Arial" w:hAnsi="Arial"/>
          <w:sz w:val="22"/>
        </w:rPr>
        <w:t xml:space="preserve">O funcionário com menos de </w:t>
      </w:r>
      <w:proofErr w:type="gramStart"/>
      <w:r w:rsidRPr="007D4A73">
        <w:rPr>
          <w:rFonts w:ascii="Arial" w:hAnsi="Arial"/>
          <w:sz w:val="22"/>
        </w:rPr>
        <w:t>1</w:t>
      </w:r>
      <w:proofErr w:type="gramEnd"/>
      <w:r w:rsidRPr="007D4A73">
        <w:rPr>
          <w:rFonts w:ascii="Arial" w:hAnsi="Arial"/>
          <w:sz w:val="22"/>
        </w:rPr>
        <w:t xml:space="preserve"> ano de serviço, que rescindir espontaneamente o seu contrato de trabalho, fará jus a férias proporcionais de 1/12 para cada mês completo de efetivo serviço ou fração superior a 14 dias.</w:t>
      </w:r>
    </w:p>
    <w:p w:rsidR="00C95011" w:rsidRPr="007D4A73" w:rsidRDefault="00C95011">
      <w:pPr>
        <w:keepLines/>
        <w:spacing w:after="240"/>
        <w:jc w:val="both"/>
        <w:rPr>
          <w:rFonts w:ascii="Arial" w:hAnsi="Arial"/>
          <w:sz w:val="22"/>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QUADRAGÉSIMA </w:t>
      </w:r>
      <w:r w:rsidR="005415C9">
        <w:rPr>
          <w:rFonts w:ascii="Arial" w:hAnsi="Arial" w:cs="Arial"/>
          <w:b/>
          <w:sz w:val="22"/>
          <w:szCs w:val="22"/>
        </w:rPr>
        <w:t>SEXTA</w:t>
      </w:r>
      <w:r w:rsidRPr="007D4A73">
        <w:rPr>
          <w:rFonts w:ascii="Arial" w:hAnsi="Arial" w:cs="Arial"/>
          <w:b/>
          <w:sz w:val="22"/>
          <w:szCs w:val="22"/>
        </w:rPr>
        <w:t>:</w:t>
      </w:r>
      <w:r w:rsidRPr="007D4A73">
        <w:rPr>
          <w:rFonts w:ascii="Arial" w:hAnsi="Arial" w:cs="Arial"/>
          <w:b/>
          <w:sz w:val="22"/>
          <w:szCs w:val="22"/>
        </w:rPr>
        <w:tab/>
        <w:t>ACESSO E LOCOMOÇÃO DE DEFICIENTES FÍSICOS</w:t>
      </w:r>
    </w:p>
    <w:p w:rsidR="00C95011" w:rsidRPr="00C95011" w:rsidRDefault="00C95011" w:rsidP="00C95011">
      <w:pPr>
        <w:keepLines/>
        <w:spacing w:after="240"/>
        <w:jc w:val="both"/>
        <w:rPr>
          <w:rFonts w:ascii="Arial" w:hAnsi="Arial"/>
          <w:sz w:val="22"/>
          <w:szCs w:val="24"/>
        </w:rPr>
      </w:pPr>
      <w:r w:rsidRPr="00C95011">
        <w:rPr>
          <w:rFonts w:ascii="Arial" w:hAnsi="Arial"/>
          <w:sz w:val="22"/>
          <w:szCs w:val="24"/>
        </w:rPr>
        <w:t>O BANCO considerará, por ocasião da construção ou reforma de prédios, próprios ou alugados, a necessidade de realizar obras que facilitem o acesso de funcionários que se locomovam em cadeira de rodas, observados os termos da legislação federal aplicável.</w:t>
      </w:r>
    </w:p>
    <w:p w:rsidR="00637E34" w:rsidRDefault="00637E34">
      <w:pPr>
        <w:ind w:left="4820" w:hanging="4820"/>
        <w:jc w:val="both"/>
        <w:rPr>
          <w:rFonts w:ascii="Arial" w:hAnsi="Arial" w:cs="Arial"/>
          <w:b/>
          <w:sz w:val="22"/>
          <w:szCs w:val="22"/>
        </w:rPr>
      </w:pPr>
      <w:r w:rsidRPr="007D4A73">
        <w:rPr>
          <w:rFonts w:ascii="Arial" w:hAnsi="Arial" w:cs="Arial"/>
          <w:b/>
          <w:sz w:val="22"/>
          <w:szCs w:val="22"/>
        </w:rPr>
        <w:t xml:space="preserve">CLÁUSULA QUADRAGÉSIMA </w:t>
      </w:r>
      <w:r w:rsidR="00C73660">
        <w:rPr>
          <w:rFonts w:ascii="Arial" w:hAnsi="Arial" w:cs="Arial"/>
          <w:b/>
          <w:sz w:val="22"/>
          <w:szCs w:val="22"/>
        </w:rPr>
        <w:t>S</w:t>
      </w:r>
      <w:r w:rsidR="005415C9">
        <w:rPr>
          <w:rFonts w:ascii="Arial" w:hAnsi="Arial" w:cs="Arial"/>
          <w:b/>
          <w:sz w:val="22"/>
          <w:szCs w:val="22"/>
        </w:rPr>
        <w:t>ÉTIMA</w:t>
      </w:r>
      <w:r w:rsidRPr="007D4A73">
        <w:rPr>
          <w:rFonts w:ascii="Arial" w:hAnsi="Arial" w:cs="Arial"/>
          <w:b/>
          <w:sz w:val="22"/>
          <w:szCs w:val="22"/>
        </w:rPr>
        <w:t>:</w:t>
      </w:r>
      <w:r w:rsidRPr="007D4A73">
        <w:rPr>
          <w:rFonts w:ascii="Arial" w:hAnsi="Arial" w:cs="Arial"/>
          <w:b/>
          <w:sz w:val="22"/>
          <w:szCs w:val="22"/>
        </w:rPr>
        <w:tab/>
        <w:t>GESTÃO DA ÉTICA</w:t>
      </w:r>
    </w:p>
    <w:p w:rsidR="00C95011" w:rsidRPr="007D4A73" w:rsidRDefault="00C95011">
      <w:pPr>
        <w:ind w:left="4820" w:hanging="4820"/>
        <w:jc w:val="both"/>
        <w:rPr>
          <w:rFonts w:ascii="Arial" w:hAnsi="Arial" w:cs="Arial"/>
          <w:b/>
          <w:sz w:val="22"/>
          <w:szCs w:val="22"/>
        </w:rPr>
      </w:pPr>
    </w:p>
    <w:p w:rsidR="00C95011" w:rsidRDefault="00C95011" w:rsidP="00C95011">
      <w:pPr>
        <w:keepLines/>
        <w:spacing w:after="180"/>
        <w:jc w:val="both"/>
        <w:rPr>
          <w:rFonts w:ascii="Arial" w:hAnsi="Arial"/>
          <w:sz w:val="22"/>
          <w:lang w:val="pt-PT"/>
        </w:rPr>
      </w:pPr>
      <w:r w:rsidRPr="00C95011">
        <w:rPr>
          <w:rFonts w:ascii="Arial" w:hAnsi="Arial"/>
          <w:sz w:val="22"/>
          <w:lang w:val="pt-PT"/>
        </w:rPr>
        <w:t>O BANCO se compromete a manter a Gestão da Ética, em seu propósito de combate ao assédio moral e outros eventuais desvios comportamentais.</w:t>
      </w:r>
    </w:p>
    <w:p w:rsidR="00A63996" w:rsidRPr="00C95011" w:rsidRDefault="00A63996" w:rsidP="00C95011">
      <w:pPr>
        <w:keepLines/>
        <w:spacing w:after="180"/>
        <w:jc w:val="both"/>
        <w:rPr>
          <w:rFonts w:ascii="Arial" w:hAnsi="Arial"/>
          <w:sz w:val="22"/>
          <w:lang w:val="pt-PT"/>
        </w:rPr>
      </w:pPr>
    </w:p>
    <w:p w:rsidR="00637E34" w:rsidRPr="007D4A73" w:rsidRDefault="00637E34">
      <w:pPr>
        <w:spacing w:after="240"/>
        <w:ind w:left="4820" w:hanging="4820"/>
        <w:jc w:val="both"/>
        <w:rPr>
          <w:rFonts w:ascii="Arial" w:hAnsi="Arial" w:cs="Arial"/>
          <w:b/>
          <w:sz w:val="22"/>
          <w:szCs w:val="22"/>
        </w:rPr>
      </w:pPr>
      <w:r w:rsidRPr="007D4A73">
        <w:rPr>
          <w:rFonts w:ascii="Arial" w:hAnsi="Arial" w:cs="Arial"/>
          <w:b/>
          <w:sz w:val="22"/>
          <w:szCs w:val="22"/>
        </w:rPr>
        <w:t xml:space="preserve">CLÁUSULA QUADRAGÉSIMA </w:t>
      </w:r>
      <w:r w:rsidR="005415C9">
        <w:rPr>
          <w:rFonts w:ascii="Arial" w:hAnsi="Arial" w:cs="Arial"/>
          <w:b/>
          <w:sz w:val="22"/>
          <w:szCs w:val="22"/>
        </w:rPr>
        <w:t>OITAVA</w:t>
      </w:r>
      <w:r w:rsidRPr="007D4A73">
        <w:rPr>
          <w:rFonts w:ascii="Arial" w:hAnsi="Arial" w:cs="Arial"/>
          <w:b/>
          <w:sz w:val="22"/>
          <w:szCs w:val="22"/>
        </w:rPr>
        <w:t>:</w:t>
      </w:r>
      <w:r w:rsidRPr="007D4A73">
        <w:rPr>
          <w:rFonts w:ascii="Arial" w:hAnsi="Arial" w:cs="Arial"/>
          <w:b/>
          <w:sz w:val="22"/>
          <w:szCs w:val="22"/>
        </w:rPr>
        <w:tab/>
        <w:t>EQUIDADE DE GÊNERO</w:t>
      </w:r>
    </w:p>
    <w:p w:rsidR="00C95011" w:rsidRDefault="00C95011" w:rsidP="00C95011">
      <w:pPr>
        <w:keepLines/>
        <w:spacing w:after="240"/>
        <w:jc w:val="both"/>
        <w:rPr>
          <w:rFonts w:ascii="Arial" w:hAnsi="Arial"/>
          <w:sz w:val="22"/>
          <w:szCs w:val="24"/>
        </w:rPr>
      </w:pPr>
      <w:r w:rsidRPr="00C95011">
        <w:rPr>
          <w:rFonts w:ascii="Arial" w:hAnsi="Arial"/>
          <w:sz w:val="22"/>
          <w:szCs w:val="24"/>
        </w:rPr>
        <w:t>O BANCO</w:t>
      </w:r>
      <w:r w:rsidRPr="00C95011">
        <w:rPr>
          <w:rFonts w:ascii="Arial" w:hAnsi="Arial"/>
          <w:b/>
          <w:sz w:val="22"/>
          <w:szCs w:val="24"/>
        </w:rPr>
        <w:t>,</w:t>
      </w:r>
      <w:r w:rsidRPr="00C95011">
        <w:rPr>
          <w:rFonts w:ascii="Arial" w:hAnsi="Arial"/>
          <w:sz w:val="22"/>
          <w:szCs w:val="24"/>
        </w:rPr>
        <w:t xml:space="preserve"> como aderente ao Programa </w:t>
      </w:r>
      <w:proofErr w:type="spellStart"/>
      <w:r w:rsidRPr="00C95011">
        <w:rPr>
          <w:rFonts w:ascii="Arial" w:hAnsi="Arial"/>
          <w:sz w:val="22"/>
          <w:szCs w:val="24"/>
        </w:rPr>
        <w:t>Proequidade</w:t>
      </w:r>
      <w:proofErr w:type="spellEnd"/>
      <w:r w:rsidRPr="00C95011">
        <w:rPr>
          <w:rFonts w:ascii="Arial" w:hAnsi="Arial"/>
          <w:sz w:val="22"/>
          <w:szCs w:val="24"/>
        </w:rPr>
        <w:t xml:space="preserve"> de Gênero da Secretaria Especial de Políticas para as Mulheres - SPM, vinculada à Presidência da República, compromete-se a ampliar as políticas que busquem promover oportunidades iguais e respeito às diferenças. </w:t>
      </w:r>
    </w:p>
    <w:p w:rsidR="00A63996" w:rsidRDefault="00A63996" w:rsidP="00C95011">
      <w:pPr>
        <w:keepLines/>
        <w:spacing w:after="240"/>
        <w:jc w:val="both"/>
        <w:rPr>
          <w:rFonts w:ascii="Arial" w:hAnsi="Arial"/>
          <w:sz w:val="22"/>
          <w:szCs w:val="24"/>
        </w:rPr>
      </w:pPr>
    </w:p>
    <w:p w:rsidR="00A63996" w:rsidRPr="00C95011" w:rsidRDefault="00A63996" w:rsidP="00C95011">
      <w:pPr>
        <w:keepLines/>
        <w:spacing w:after="240"/>
        <w:jc w:val="both"/>
        <w:rPr>
          <w:rFonts w:ascii="Arial" w:hAnsi="Arial"/>
          <w:sz w:val="22"/>
          <w:szCs w:val="24"/>
        </w:rPr>
      </w:pPr>
    </w:p>
    <w:p w:rsidR="00C96E3B" w:rsidRPr="00C96E3B" w:rsidRDefault="00637E34" w:rsidP="00C96E3B">
      <w:pPr>
        <w:spacing w:after="240"/>
        <w:ind w:left="4820" w:hanging="4820"/>
        <w:jc w:val="both"/>
        <w:rPr>
          <w:rFonts w:ascii="Arial" w:hAnsi="Arial" w:cs="Arial"/>
          <w:b/>
          <w:sz w:val="22"/>
          <w:szCs w:val="22"/>
        </w:rPr>
      </w:pPr>
      <w:r w:rsidRPr="007D4A73">
        <w:rPr>
          <w:rFonts w:ascii="Arial" w:hAnsi="Arial" w:cs="Arial"/>
          <w:b/>
          <w:sz w:val="22"/>
          <w:szCs w:val="22"/>
        </w:rPr>
        <w:lastRenderedPageBreak/>
        <w:t xml:space="preserve">CLÁUSULA QUADRAGÉSIMA </w:t>
      </w:r>
      <w:r w:rsidR="005415C9">
        <w:rPr>
          <w:rFonts w:ascii="Arial" w:hAnsi="Arial" w:cs="Arial"/>
          <w:b/>
          <w:sz w:val="22"/>
          <w:szCs w:val="22"/>
        </w:rPr>
        <w:t>NONA</w:t>
      </w:r>
      <w:r w:rsidRPr="007D4A73">
        <w:rPr>
          <w:rFonts w:ascii="Arial" w:hAnsi="Arial" w:cs="Arial"/>
          <w:b/>
          <w:sz w:val="22"/>
          <w:szCs w:val="22"/>
        </w:rPr>
        <w:t>:</w:t>
      </w:r>
      <w:r w:rsidRPr="007D4A73">
        <w:rPr>
          <w:rFonts w:ascii="Arial" w:hAnsi="Arial" w:cs="Arial"/>
          <w:b/>
          <w:sz w:val="22"/>
          <w:szCs w:val="22"/>
        </w:rPr>
        <w:tab/>
      </w:r>
      <w:r w:rsidR="00C96E3B" w:rsidRPr="00C96E3B">
        <w:rPr>
          <w:rFonts w:ascii="Arial" w:hAnsi="Arial" w:cs="Arial"/>
          <w:b/>
          <w:sz w:val="22"/>
          <w:szCs w:val="22"/>
        </w:rPr>
        <w:t>DISPENSA DE FUNÇÂO OU DE COMISSÂO EM EXTINÇÂO</w:t>
      </w:r>
      <w:r w:rsidR="00C96E3B" w:rsidRPr="00C96E3B">
        <w:rPr>
          <w:rFonts w:ascii="Arial" w:hAnsi="Arial" w:cs="Arial"/>
          <w:b/>
          <w:strike/>
          <w:sz w:val="22"/>
          <w:szCs w:val="22"/>
        </w:rPr>
        <w:t xml:space="preserve"> </w:t>
      </w:r>
      <w:r w:rsidR="00C96E3B" w:rsidRPr="00C96E3B">
        <w:rPr>
          <w:rFonts w:ascii="Arial" w:hAnsi="Arial" w:cs="Arial"/>
          <w:b/>
          <w:sz w:val="22"/>
          <w:szCs w:val="22"/>
        </w:rPr>
        <w:t>DECORRENTE DE AVALIAÇÃO DE DESEMPENHO FUNCIONAL</w:t>
      </w:r>
    </w:p>
    <w:p w:rsidR="00C96E3B" w:rsidRPr="00C96E3B" w:rsidRDefault="00C96E3B" w:rsidP="00C96E3B">
      <w:pPr>
        <w:keepLines/>
        <w:spacing w:after="240"/>
        <w:jc w:val="both"/>
        <w:rPr>
          <w:rFonts w:ascii="Arial" w:hAnsi="Arial"/>
          <w:sz w:val="22"/>
          <w:szCs w:val="24"/>
        </w:rPr>
      </w:pPr>
      <w:r w:rsidRPr="00C96E3B">
        <w:rPr>
          <w:rFonts w:ascii="Arial" w:hAnsi="Arial"/>
          <w:sz w:val="22"/>
          <w:szCs w:val="24"/>
        </w:rPr>
        <w:t xml:space="preserve">O BANCO, na vigência do presente acordo, observará três ciclos </w:t>
      </w:r>
      <w:proofErr w:type="spellStart"/>
      <w:r w:rsidRPr="00C96E3B">
        <w:rPr>
          <w:rFonts w:ascii="Arial" w:hAnsi="Arial"/>
          <w:sz w:val="22"/>
          <w:szCs w:val="24"/>
        </w:rPr>
        <w:t>avaliatórios</w:t>
      </w:r>
      <w:proofErr w:type="spellEnd"/>
      <w:r w:rsidRPr="00C96E3B">
        <w:rPr>
          <w:rFonts w:ascii="Arial" w:hAnsi="Arial"/>
          <w:sz w:val="22"/>
          <w:szCs w:val="24"/>
        </w:rPr>
        <w:t xml:space="preserve"> </w:t>
      </w:r>
      <w:r w:rsidRPr="00C96E3B">
        <w:rPr>
          <w:rFonts w:ascii="Arial" w:hAnsi="Arial" w:cs="Arial"/>
          <w:sz w:val="22"/>
          <w:szCs w:val="24"/>
        </w:rPr>
        <w:t xml:space="preserve">consecutivos </w:t>
      </w:r>
      <w:r w:rsidRPr="00C96E3B">
        <w:rPr>
          <w:rFonts w:ascii="Arial" w:hAnsi="Arial"/>
          <w:sz w:val="22"/>
          <w:szCs w:val="24"/>
        </w:rPr>
        <w:t xml:space="preserve">de GDP com desempenhos insatisfatórios, como requisito para dispensa de função ou de comissão em extinção de funcionário na forma das instruções normativas específicas. </w:t>
      </w:r>
    </w:p>
    <w:p w:rsidR="00C96E3B" w:rsidRDefault="00C96E3B" w:rsidP="00C96E3B">
      <w:pPr>
        <w:keepLines/>
        <w:spacing w:after="240"/>
        <w:jc w:val="both"/>
        <w:rPr>
          <w:rFonts w:ascii="Arial" w:hAnsi="Arial"/>
          <w:sz w:val="22"/>
          <w:szCs w:val="24"/>
        </w:rPr>
      </w:pPr>
      <w:r w:rsidRPr="00C96E3B">
        <w:rPr>
          <w:rFonts w:ascii="Arial" w:hAnsi="Arial"/>
          <w:sz w:val="22"/>
          <w:szCs w:val="24"/>
        </w:rPr>
        <w:t xml:space="preserve">Parágrafo Único – Excetuam-se os funcionários que exerçam as funções de 1º, 2º e 3º Níveis Gerenciais e 1º Nível Técnico das Unidades Estratégicas – UE, 1º e 2º Níveis Gerenciais das Unidades Táticas – UT, 1º Gestor de Unidades de Apoio - UA e de Unidades de Negócios – UN. </w:t>
      </w:r>
    </w:p>
    <w:p w:rsidR="00A63996" w:rsidRPr="00C96E3B" w:rsidRDefault="00A63996" w:rsidP="00C96E3B">
      <w:pPr>
        <w:keepLines/>
        <w:spacing w:after="240"/>
        <w:jc w:val="both"/>
        <w:rPr>
          <w:rFonts w:ascii="Arial" w:hAnsi="Arial"/>
          <w:sz w:val="22"/>
          <w:szCs w:val="24"/>
        </w:rPr>
      </w:pPr>
    </w:p>
    <w:p w:rsidR="00C96E3B" w:rsidRPr="00C96E3B" w:rsidRDefault="00CB44CD" w:rsidP="00C96E3B">
      <w:pPr>
        <w:keepLines/>
        <w:ind w:left="4820" w:hanging="4820"/>
        <w:jc w:val="both"/>
        <w:rPr>
          <w:rFonts w:ascii="Arial" w:hAnsi="Arial"/>
          <w:sz w:val="22"/>
          <w:szCs w:val="24"/>
        </w:rPr>
      </w:pPr>
      <w:r w:rsidRPr="007D4A73">
        <w:rPr>
          <w:rFonts w:ascii="Arial" w:hAnsi="Arial"/>
          <w:b/>
          <w:sz w:val="22"/>
        </w:rPr>
        <w:t>CLÁUSULA Q</w:t>
      </w:r>
      <w:r w:rsidR="005415C9">
        <w:rPr>
          <w:rFonts w:ascii="Arial" w:hAnsi="Arial"/>
          <w:b/>
          <w:sz w:val="22"/>
        </w:rPr>
        <w:t>UINQUAGÉSIMA</w:t>
      </w:r>
      <w:r w:rsidRPr="007D4A73">
        <w:rPr>
          <w:rFonts w:ascii="Arial" w:hAnsi="Arial"/>
          <w:b/>
          <w:sz w:val="22"/>
        </w:rPr>
        <w:t>:</w:t>
      </w:r>
      <w:r w:rsidRPr="007D4A73">
        <w:rPr>
          <w:rFonts w:ascii="Arial" w:hAnsi="Arial"/>
          <w:sz w:val="22"/>
        </w:rPr>
        <w:t xml:space="preserve"> </w:t>
      </w:r>
      <w:r w:rsidRPr="007D4A73">
        <w:rPr>
          <w:rFonts w:ascii="Arial" w:hAnsi="Arial"/>
          <w:sz w:val="22"/>
        </w:rPr>
        <w:tab/>
      </w:r>
      <w:r w:rsidR="00C96E3B" w:rsidRPr="00C96E3B">
        <w:rPr>
          <w:rFonts w:ascii="Arial" w:hAnsi="Arial" w:cs="Arial"/>
          <w:b/>
          <w:sz w:val="22"/>
          <w:szCs w:val="22"/>
        </w:rPr>
        <w:t xml:space="preserve">ATENDENTES EM CENTRAL DE ATENDIMENTO – </w:t>
      </w:r>
      <w:proofErr w:type="gramStart"/>
      <w:r w:rsidR="00C96E3B" w:rsidRPr="00C96E3B">
        <w:rPr>
          <w:rFonts w:ascii="Arial" w:hAnsi="Arial" w:cs="Arial"/>
          <w:b/>
          <w:sz w:val="22"/>
          <w:szCs w:val="22"/>
        </w:rPr>
        <w:t>TRAVA</w:t>
      </w:r>
      <w:proofErr w:type="gramEnd"/>
      <w:r w:rsidR="00C96E3B" w:rsidRPr="00C96E3B">
        <w:rPr>
          <w:rFonts w:ascii="Arial" w:hAnsi="Arial" w:cs="Arial"/>
          <w:b/>
          <w:sz w:val="22"/>
          <w:szCs w:val="22"/>
        </w:rPr>
        <w:t xml:space="preserve"> DE TEMPO PARA CONCORRÊNCIA E NOMEAÇÃO</w:t>
      </w:r>
      <w:r w:rsidR="00C96E3B" w:rsidRPr="00C96E3B">
        <w:rPr>
          <w:rFonts w:ascii="Arial" w:hAnsi="Arial"/>
          <w:sz w:val="22"/>
          <w:szCs w:val="24"/>
        </w:rPr>
        <w:tab/>
        <w:t xml:space="preserve"> </w:t>
      </w:r>
      <w:r w:rsidR="00C96E3B" w:rsidRPr="00C96E3B">
        <w:rPr>
          <w:rFonts w:ascii="Arial" w:hAnsi="Arial"/>
          <w:sz w:val="22"/>
          <w:szCs w:val="24"/>
        </w:rPr>
        <w:tab/>
      </w:r>
    </w:p>
    <w:p w:rsidR="00C96E3B" w:rsidRPr="00C96E3B" w:rsidRDefault="00C96E3B" w:rsidP="00C96E3B">
      <w:pPr>
        <w:keepLines/>
        <w:jc w:val="both"/>
        <w:rPr>
          <w:rFonts w:ascii="Arial" w:hAnsi="Arial"/>
          <w:sz w:val="22"/>
          <w:szCs w:val="24"/>
        </w:rPr>
      </w:pPr>
    </w:p>
    <w:p w:rsidR="00C96E3B" w:rsidRDefault="00C96E3B" w:rsidP="00C96E3B">
      <w:pPr>
        <w:keepLines/>
        <w:jc w:val="both"/>
        <w:rPr>
          <w:rFonts w:ascii="Arial" w:hAnsi="Arial"/>
          <w:sz w:val="22"/>
          <w:szCs w:val="24"/>
        </w:rPr>
      </w:pPr>
      <w:r w:rsidRPr="00C96E3B">
        <w:rPr>
          <w:rFonts w:ascii="Arial" w:hAnsi="Arial"/>
          <w:sz w:val="22"/>
          <w:szCs w:val="24"/>
        </w:rPr>
        <w:t xml:space="preserve">Os Atendentes contarão o período de exercício nas comissões em extinção Atendente B, A e a função Atendente para o cumprimento da carência de </w:t>
      </w:r>
      <w:proofErr w:type="gramStart"/>
      <w:r w:rsidRPr="00C96E3B">
        <w:rPr>
          <w:rFonts w:ascii="Arial" w:hAnsi="Arial"/>
          <w:sz w:val="22"/>
          <w:szCs w:val="24"/>
        </w:rPr>
        <w:t>1</w:t>
      </w:r>
      <w:proofErr w:type="gramEnd"/>
      <w:r w:rsidRPr="00C96E3B">
        <w:rPr>
          <w:rFonts w:ascii="Arial" w:hAnsi="Arial"/>
          <w:sz w:val="22"/>
          <w:szCs w:val="24"/>
        </w:rPr>
        <w:t xml:space="preserve"> ano exigível para concorrência e nomeação. </w:t>
      </w:r>
    </w:p>
    <w:p w:rsidR="00A63996" w:rsidRPr="00C96E3B" w:rsidRDefault="00A63996" w:rsidP="00C96E3B">
      <w:pPr>
        <w:keepLines/>
        <w:jc w:val="both"/>
        <w:rPr>
          <w:rFonts w:ascii="Arial" w:hAnsi="Arial"/>
          <w:sz w:val="22"/>
          <w:szCs w:val="24"/>
        </w:rPr>
      </w:pPr>
    </w:p>
    <w:p w:rsidR="00C96E3B" w:rsidRPr="00C96E3B" w:rsidRDefault="00C96E3B" w:rsidP="00C96E3B">
      <w:pPr>
        <w:keepLines/>
        <w:jc w:val="both"/>
        <w:rPr>
          <w:rFonts w:ascii="Arial" w:hAnsi="Arial"/>
          <w:sz w:val="22"/>
          <w:szCs w:val="24"/>
        </w:rPr>
      </w:pPr>
    </w:p>
    <w:p w:rsidR="00CB44CD" w:rsidRDefault="00637E34" w:rsidP="00C96E3B">
      <w:pPr>
        <w:keepLines/>
        <w:ind w:left="4820" w:hanging="4820"/>
        <w:jc w:val="both"/>
        <w:rPr>
          <w:rFonts w:ascii="Arial" w:hAnsi="Arial" w:cs="Arial"/>
          <w:b/>
          <w:sz w:val="22"/>
          <w:szCs w:val="22"/>
        </w:rPr>
      </w:pPr>
      <w:r w:rsidRPr="00AB4F66">
        <w:rPr>
          <w:rFonts w:ascii="Arial" w:hAnsi="Arial" w:cs="Arial"/>
          <w:b/>
          <w:sz w:val="22"/>
          <w:szCs w:val="22"/>
        </w:rPr>
        <w:t>CLÁUSULA QU</w:t>
      </w:r>
      <w:r w:rsidR="00C73660">
        <w:rPr>
          <w:rFonts w:ascii="Arial" w:hAnsi="Arial" w:cs="Arial"/>
          <w:b/>
          <w:sz w:val="22"/>
          <w:szCs w:val="22"/>
        </w:rPr>
        <w:t>INQUAG</w:t>
      </w:r>
      <w:r w:rsidR="005415C9">
        <w:rPr>
          <w:rFonts w:ascii="Arial" w:hAnsi="Arial" w:cs="Arial"/>
          <w:b/>
          <w:sz w:val="22"/>
          <w:szCs w:val="22"/>
        </w:rPr>
        <w:t>É</w:t>
      </w:r>
      <w:r w:rsidR="00C73660">
        <w:rPr>
          <w:rFonts w:ascii="Arial" w:hAnsi="Arial" w:cs="Arial"/>
          <w:b/>
          <w:sz w:val="22"/>
          <w:szCs w:val="22"/>
        </w:rPr>
        <w:t>SIMA</w:t>
      </w:r>
      <w:r w:rsidR="005415C9">
        <w:rPr>
          <w:rFonts w:ascii="Arial" w:hAnsi="Arial" w:cs="Arial"/>
          <w:b/>
          <w:sz w:val="22"/>
          <w:szCs w:val="22"/>
        </w:rPr>
        <w:t xml:space="preserve"> PRIMEIRA</w:t>
      </w:r>
      <w:r w:rsidRPr="00AB4F66">
        <w:rPr>
          <w:rFonts w:ascii="Arial" w:hAnsi="Arial" w:cs="Arial"/>
          <w:b/>
          <w:sz w:val="22"/>
          <w:szCs w:val="22"/>
        </w:rPr>
        <w:t>:</w:t>
      </w:r>
      <w:r w:rsidRPr="00AB4F66">
        <w:rPr>
          <w:rFonts w:ascii="Arial" w:hAnsi="Arial" w:cs="Arial"/>
          <w:b/>
          <w:sz w:val="22"/>
          <w:szCs w:val="22"/>
        </w:rPr>
        <w:tab/>
      </w:r>
      <w:r w:rsidR="00CB44CD" w:rsidRPr="00AB4F66">
        <w:rPr>
          <w:rFonts w:ascii="Arial" w:hAnsi="Arial" w:cs="Arial"/>
          <w:b/>
          <w:sz w:val="22"/>
          <w:szCs w:val="22"/>
        </w:rPr>
        <w:t>PLANO DE CARREIRA E REMUNERAÇÃO – PCR – CAIXA EXECUTIVO</w:t>
      </w:r>
    </w:p>
    <w:p w:rsidR="00C96E3B" w:rsidRPr="00AB4F66" w:rsidRDefault="00C96E3B" w:rsidP="00C96E3B">
      <w:pPr>
        <w:keepLines/>
        <w:ind w:left="4820" w:hanging="4820"/>
        <w:jc w:val="both"/>
        <w:rPr>
          <w:rFonts w:ascii="Arial" w:hAnsi="Arial" w:cs="Arial"/>
          <w:sz w:val="22"/>
          <w:szCs w:val="22"/>
        </w:rPr>
      </w:pPr>
    </w:p>
    <w:p w:rsidR="00C96E3B" w:rsidRPr="00C96E3B" w:rsidRDefault="00C96E3B" w:rsidP="00C96E3B">
      <w:pPr>
        <w:keepLines/>
        <w:spacing w:after="240"/>
        <w:jc w:val="both"/>
        <w:rPr>
          <w:rFonts w:ascii="Arial" w:hAnsi="Arial"/>
          <w:sz w:val="22"/>
          <w:szCs w:val="24"/>
        </w:rPr>
      </w:pPr>
      <w:r w:rsidRPr="00C96E3B">
        <w:rPr>
          <w:rFonts w:ascii="Arial" w:hAnsi="Arial"/>
          <w:sz w:val="22"/>
          <w:szCs w:val="24"/>
        </w:rPr>
        <w:t xml:space="preserve">O exercício da atividade de caixa executivo passará a pontuar para a promoção por mérito, à razão de </w:t>
      </w:r>
      <w:proofErr w:type="gramStart"/>
      <w:r w:rsidRPr="00C96E3B">
        <w:rPr>
          <w:rFonts w:ascii="Arial" w:hAnsi="Arial"/>
          <w:sz w:val="22"/>
          <w:szCs w:val="24"/>
        </w:rPr>
        <w:t>1,0 ponto</w:t>
      </w:r>
      <w:proofErr w:type="gramEnd"/>
      <w:r w:rsidRPr="00C96E3B">
        <w:rPr>
          <w:rFonts w:ascii="Arial" w:hAnsi="Arial"/>
          <w:sz w:val="22"/>
          <w:szCs w:val="24"/>
        </w:rPr>
        <w:t xml:space="preserve"> por dia, com efeito retroativo a 01.09.2006 exclusivamente para fins de pontuação.</w:t>
      </w:r>
    </w:p>
    <w:p w:rsidR="00C96E3B" w:rsidRDefault="00C96E3B" w:rsidP="00C96E3B">
      <w:pPr>
        <w:keepLines/>
        <w:spacing w:after="240"/>
        <w:jc w:val="both"/>
        <w:rPr>
          <w:rFonts w:ascii="Arial" w:hAnsi="Arial"/>
          <w:sz w:val="22"/>
          <w:szCs w:val="24"/>
        </w:rPr>
      </w:pPr>
      <w:r w:rsidRPr="00C96E3B">
        <w:rPr>
          <w:rFonts w:ascii="Arial" w:hAnsi="Arial"/>
          <w:b/>
          <w:sz w:val="22"/>
          <w:szCs w:val="24"/>
        </w:rPr>
        <w:t>Parágrafo Único</w:t>
      </w:r>
      <w:r w:rsidRPr="00C96E3B">
        <w:rPr>
          <w:rFonts w:ascii="Arial" w:hAnsi="Arial"/>
          <w:sz w:val="22"/>
          <w:szCs w:val="24"/>
        </w:rPr>
        <w:t xml:space="preserve"> – O pagamento decorrente da nova pontuação será devido a partir de 01.09.2013.</w:t>
      </w:r>
    </w:p>
    <w:p w:rsidR="009974E3" w:rsidRDefault="009974E3" w:rsidP="00C96E3B">
      <w:pPr>
        <w:keepLines/>
        <w:spacing w:after="240"/>
        <w:jc w:val="both"/>
        <w:rPr>
          <w:rFonts w:ascii="Arial" w:hAnsi="Arial"/>
          <w:sz w:val="22"/>
          <w:szCs w:val="24"/>
        </w:rPr>
      </w:pPr>
    </w:p>
    <w:p w:rsidR="009974E3" w:rsidRPr="009974E3" w:rsidRDefault="009974E3" w:rsidP="009974E3">
      <w:pPr>
        <w:keepLines/>
        <w:ind w:left="4950" w:hanging="4950"/>
        <w:jc w:val="both"/>
        <w:rPr>
          <w:rFonts w:ascii="Arial" w:hAnsi="Arial"/>
          <w:b/>
          <w:sz w:val="22"/>
          <w:szCs w:val="24"/>
        </w:rPr>
      </w:pPr>
      <w:r w:rsidRPr="009974E3">
        <w:rPr>
          <w:rFonts w:ascii="Arial" w:hAnsi="Arial"/>
          <w:b/>
          <w:sz w:val="22"/>
          <w:szCs w:val="24"/>
        </w:rPr>
        <w:t xml:space="preserve">CLAUSULA </w:t>
      </w:r>
      <w:r w:rsidR="00C73660" w:rsidRPr="00AB4F66">
        <w:rPr>
          <w:rFonts w:ascii="Arial" w:hAnsi="Arial" w:cs="Arial"/>
          <w:b/>
          <w:sz w:val="22"/>
          <w:szCs w:val="22"/>
        </w:rPr>
        <w:t>QU</w:t>
      </w:r>
      <w:r w:rsidR="00C73660">
        <w:rPr>
          <w:rFonts w:ascii="Arial" w:hAnsi="Arial" w:cs="Arial"/>
          <w:b/>
          <w:sz w:val="22"/>
          <w:szCs w:val="22"/>
        </w:rPr>
        <w:t>INQUAGÉSIMA</w:t>
      </w:r>
      <w:r w:rsidR="00C73660">
        <w:rPr>
          <w:rFonts w:ascii="Arial" w:hAnsi="Arial"/>
          <w:b/>
          <w:sz w:val="22"/>
          <w:szCs w:val="24"/>
        </w:rPr>
        <w:t xml:space="preserve"> </w:t>
      </w:r>
      <w:r w:rsidR="005415C9">
        <w:rPr>
          <w:rFonts w:ascii="Arial" w:hAnsi="Arial"/>
          <w:b/>
          <w:sz w:val="22"/>
          <w:szCs w:val="24"/>
        </w:rPr>
        <w:t>SEGUNDA</w:t>
      </w:r>
      <w:r w:rsidRPr="009974E3">
        <w:rPr>
          <w:rFonts w:ascii="Arial" w:hAnsi="Arial"/>
          <w:b/>
          <w:sz w:val="22"/>
          <w:szCs w:val="24"/>
        </w:rPr>
        <w:t>:</w:t>
      </w:r>
      <w:r w:rsidRPr="009974E3">
        <w:rPr>
          <w:rFonts w:ascii="Arial" w:hAnsi="Arial"/>
          <w:b/>
          <w:sz w:val="22"/>
          <w:szCs w:val="24"/>
        </w:rPr>
        <w:tab/>
      </w:r>
      <w:r w:rsidRPr="009974E3">
        <w:rPr>
          <w:rFonts w:ascii="Arial" w:hAnsi="Arial"/>
          <w:b/>
          <w:sz w:val="22"/>
          <w:szCs w:val="24"/>
        </w:rPr>
        <w:tab/>
        <w:t>TRAVA PARA REMOÇÃO DE ESCRITURÁRIOS</w:t>
      </w:r>
    </w:p>
    <w:p w:rsidR="009974E3" w:rsidRPr="009974E3" w:rsidRDefault="009974E3" w:rsidP="009974E3">
      <w:pPr>
        <w:keepLines/>
        <w:ind w:left="4950" w:hanging="4950"/>
        <w:jc w:val="both"/>
        <w:rPr>
          <w:rFonts w:ascii="Arial" w:hAnsi="Arial"/>
          <w:b/>
          <w:sz w:val="22"/>
          <w:szCs w:val="24"/>
        </w:rPr>
      </w:pPr>
    </w:p>
    <w:p w:rsidR="009974E3" w:rsidRPr="009974E3" w:rsidRDefault="009974E3" w:rsidP="009974E3">
      <w:pPr>
        <w:keepLines/>
        <w:ind w:left="4956" w:hanging="4956"/>
        <w:jc w:val="both"/>
        <w:rPr>
          <w:rFonts w:ascii="Arial" w:hAnsi="Arial"/>
          <w:b/>
          <w:sz w:val="22"/>
          <w:szCs w:val="24"/>
        </w:rPr>
      </w:pPr>
    </w:p>
    <w:p w:rsidR="009974E3" w:rsidRPr="009974E3" w:rsidRDefault="009974E3" w:rsidP="009974E3">
      <w:pPr>
        <w:keepLines/>
        <w:ind w:left="4956" w:hanging="4956"/>
        <w:jc w:val="both"/>
        <w:rPr>
          <w:rFonts w:ascii="Arial" w:hAnsi="Arial"/>
          <w:sz w:val="22"/>
          <w:szCs w:val="24"/>
        </w:rPr>
      </w:pPr>
      <w:r w:rsidRPr="009974E3">
        <w:rPr>
          <w:rFonts w:ascii="Arial" w:hAnsi="Arial"/>
          <w:sz w:val="22"/>
          <w:szCs w:val="24"/>
        </w:rPr>
        <w:t>Na vigência deste acordo, a trava para remoção de escriturários será de 18 meses.</w:t>
      </w:r>
    </w:p>
    <w:p w:rsidR="009974E3" w:rsidRPr="009974E3" w:rsidRDefault="009974E3" w:rsidP="009974E3">
      <w:pPr>
        <w:keepLines/>
        <w:ind w:left="4956" w:hanging="4956"/>
        <w:jc w:val="both"/>
        <w:rPr>
          <w:rFonts w:ascii="Arial" w:hAnsi="Arial"/>
          <w:sz w:val="22"/>
          <w:szCs w:val="24"/>
        </w:rPr>
      </w:pPr>
    </w:p>
    <w:p w:rsidR="009974E3" w:rsidRPr="009974E3" w:rsidRDefault="009974E3" w:rsidP="009974E3">
      <w:pPr>
        <w:keepLines/>
        <w:jc w:val="both"/>
        <w:rPr>
          <w:rFonts w:ascii="Arial" w:hAnsi="Arial"/>
          <w:sz w:val="22"/>
          <w:szCs w:val="24"/>
        </w:rPr>
      </w:pPr>
      <w:r w:rsidRPr="009974E3">
        <w:rPr>
          <w:rFonts w:ascii="Arial" w:hAnsi="Arial"/>
          <w:b/>
          <w:sz w:val="22"/>
          <w:szCs w:val="24"/>
        </w:rPr>
        <w:t>Parágrafo Único</w:t>
      </w:r>
      <w:r w:rsidRPr="009974E3">
        <w:rPr>
          <w:rFonts w:ascii="Arial" w:hAnsi="Arial"/>
          <w:sz w:val="22"/>
          <w:szCs w:val="24"/>
        </w:rPr>
        <w:t xml:space="preserve"> – Será considerado para contagem de tempo o período acumulado até 31.08.2013.</w:t>
      </w:r>
    </w:p>
    <w:p w:rsidR="009974E3" w:rsidRPr="009974E3" w:rsidRDefault="009974E3" w:rsidP="009974E3">
      <w:pPr>
        <w:keepLines/>
        <w:ind w:left="4950" w:hanging="4950"/>
        <w:jc w:val="both"/>
        <w:rPr>
          <w:rFonts w:ascii="Arial" w:hAnsi="Arial"/>
          <w:color w:val="0070C0"/>
          <w:sz w:val="22"/>
          <w:szCs w:val="24"/>
        </w:rPr>
      </w:pPr>
    </w:p>
    <w:p w:rsidR="009974E3" w:rsidRDefault="009974E3" w:rsidP="005361B2">
      <w:pPr>
        <w:keepLines/>
        <w:spacing w:after="240"/>
        <w:ind w:left="4820" w:hanging="4820"/>
        <w:jc w:val="both"/>
        <w:rPr>
          <w:rFonts w:ascii="Arial" w:hAnsi="Arial" w:cs="Arial"/>
          <w:b/>
          <w:sz w:val="22"/>
          <w:szCs w:val="22"/>
        </w:rPr>
      </w:pPr>
    </w:p>
    <w:p w:rsidR="0080516B" w:rsidRPr="0080516B" w:rsidRDefault="00CB44CD" w:rsidP="0080516B">
      <w:pPr>
        <w:keepLines/>
        <w:spacing w:after="240"/>
        <w:ind w:left="4253" w:hanging="4253"/>
        <w:jc w:val="both"/>
        <w:rPr>
          <w:rFonts w:ascii="Arial" w:hAnsi="Arial" w:cs="Arial"/>
          <w:b/>
          <w:sz w:val="22"/>
          <w:szCs w:val="22"/>
        </w:rPr>
      </w:pPr>
      <w:r w:rsidRPr="00AB4F66">
        <w:rPr>
          <w:rFonts w:ascii="Arial" w:hAnsi="Arial" w:cs="Arial"/>
          <w:b/>
          <w:sz w:val="22"/>
          <w:szCs w:val="22"/>
        </w:rPr>
        <w:lastRenderedPageBreak/>
        <w:t>CLÁUSULA QU</w:t>
      </w:r>
      <w:r w:rsidR="005361B2" w:rsidRPr="00AB4F66">
        <w:rPr>
          <w:rFonts w:ascii="Arial" w:hAnsi="Arial" w:cs="Arial"/>
          <w:b/>
          <w:sz w:val="22"/>
          <w:szCs w:val="22"/>
        </w:rPr>
        <w:t>INQUAGÉSIMA</w:t>
      </w:r>
      <w:r w:rsidR="00C73660">
        <w:rPr>
          <w:rFonts w:ascii="Arial" w:hAnsi="Arial" w:cs="Arial"/>
          <w:b/>
          <w:sz w:val="22"/>
          <w:szCs w:val="22"/>
        </w:rPr>
        <w:t xml:space="preserve"> </w:t>
      </w:r>
      <w:r w:rsidR="005415C9">
        <w:rPr>
          <w:rFonts w:ascii="Arial" w:hAnsi="Arial" w:cs="Arial"/>
          <w:b/>
          <w:sz w:val="22"/>
          <w:szCs w:val="22"/>
        </w:rPr>
        <w:t>TERCEIRA</w:t>
      </w:r>
      <w:r w:rsidRPr="00AB4F66">
        <w:rPr>
          <w:rFonts w:ascii="Arial" w:hAnsi="Arial" w:cs="Arial"/>
          <w:b/>
          <w:sz w:val="22"/>
          <w:szCs w:val="22"/>
        </w:rPr>
        <w:t>:</w:t>
      </w:r>
      <w:r w:rsidRPr="00AB4F66">
        <w:rPr>
          <w:rFonts w:ascii="Arial" w:hAnsi="Arial" w:cs="Arial"/>
          <w:b/>
          <w:sz w:val="22"/>
          <w:szCs w:val="22"/>
        </w:rPr>
        <w:tab/>
      </w:r>
      <w:r w:rsidR="0080516B" w:rsidRPr="0080516B">
        <w:rPr>
          <w:rFonts w:ascii="Arial" w:hAnsi="Arial" w:cs="Arial"/>
          <w:b/>
          <w:sz w:val="22"/>
          <w:szCs w:val="22"/>
        </w:rPr>
        <w:t>SISTEMA AUTOMÁTICO DE CONCORRÊNCIA A REMOÇÃO - SACR – FUNCIONÁRIOS OCUPANTES DE FUNÇÕES OU DE COMISSÃO EM EXTINÇÃO – MANUTENÇÃO DA</w:t>
      </w:r>
      <w:proofErr w:type="gramStart"/>
      <w:r w:rsidR="0080516B" w:rsidRPr="0080516B">
        <w:rPr>
          <w:rFonts w:ascii="Arial" w:hAnsi="Arial" w:cs="Arial"/>
          <w:b/>
          <w:sz w:val="22"/>
          <w:szCs w:val="22"/>
        </w:rPr>
        <w:t xml:space="preserve">  </w:t>
      </w:r>
      <w:proofErr w:type="gramEnd"/>
      <w:r w:rsidR="0080516B" w:rsidRPr="0080516B">
        <w:rPr>
          <w:rFonts w:ascii="Arial" w:hAnsi="Arial" w:cs="Arial"/>
          <w:b/>
          <w:sz w:val="22"/>
          <w:szCs w:val="22"/>
        </w:rPr>
        <w:t xml:space="preserve">FUNÇÂO OU DA COMISSÂO EM EXTINÇÃO - DURANTE A CONCORRÊNCIA. </w:t>
      </w:r>
    </w:p>
    <w:p w:rsidR="0080516B" w:rsidRPr="0080516B" w:rsidRDefault="0080516B" w:rsidP="0080516B">
      <w:pPr>
        <w:keepLines/>
        <w:spacing w:after="240"/>
        <w:jc w:val="both"/>
        <w:rPr>
          <w:rFonts w:ascii="Arial" w:hAnsi="Arial" w:cs="Arial"/>
          <w:sz w:val="22"/>
          <w:szCs w:val="22"/>
        </w:rPr>
      </w:pPr>
      <w:r w:rsidRPr="0080516B">
        <w:rPr>
          <w:rFonts w:ascii="Arial" w:hAnsi="Arial" w:cs="Arial"/>
          <w:sz w:val="22"/>
          <w:szCs w:val="22"/>
        </w:rPr>
        <w:t>Em casos de concorrência a remoção – SACR, aos funcionários ocupantes de funções ou comissão em extinção</w:t>
      </w:r>
      <w:r w:rsidRPr="0080516B">
        <w:rPr>
          <w:rFonts w:ascii="Arial" w:hAnsi="Arial" w:cs="Arial"/>
          <w:color w:val="0070C0"/>
          <w:sz w:val="22"/>
          <w:szCs w:val="22"/>
        </w:rPr>
        <w:t xml:space="preserve"> </w:t>
      </w:r>
      <w:r w:rsidRPr="0080516B">
        <w:rPr>
          <w:rFonts w:ascii="Arial" w:hAnsi="Arial" w:cs="Arial"/>
          <w:sz w:val="22"/>
          <w:szCs w:val="22"/>
        </w:rPr>
        <w:t>é assegurada a manutenção da função ou comissão em extinção exercida, desde o registro da concorrência no SACR até a posse na dependência de destino, na forma das instruções internas.</w:t>
      </w:r>
    </w:p>
    <w:p w:rsidR="0080516B" w:rsidRPr="0080516B" w:rsidRDefault="0080516B" w:rsidP="0080516B">
      <w:pPr>
        <w:keepLines/>
        <w:jc w:val="both"/>
        <w:rPr>
          <w:rFonts w:ascii="Arial" w:hAnsi="Arial" w:cs="Arial"/>
          <w:sz w:val="22"/>
          <w:szCs w:val="22"/>
        </w:rPr>
      </w:pPr>
      <w:r w:rsidRPr="0080516B">
        <w:rPr>
          <w:rFonts w:ascii="Arial" w:hAnsi="Arial" w:cs="Arial"/>
          <w:b/>
          <w:sz w:val="22"/>
          <w:szCs w:val="22"/>
        </w:rPr>
        <w:t>Parágrafo Primeiro</w:t>
      </w:r>
      <w:r w:rsidRPr="0080516B">
        <w:rPr>
          <w:rFonts w:ascii="Arial" w:hAnsi="Arial" w:cs="Arial"/>
          <w:sz w:val="22"/>
          <w:szCs w:val="22"/>
        </w:rPr>
        <w:t xml:space="preserve"> – Salvo as admissões de concursados, as vagas de escriturários em todas as dependências do BANCO são preenchidas pelo SACR.  </w:t>
      </w:r>
    </w:p>
    <w:p w:rsidR="0080516B" w:rsidRDefault="0080516B" w:rsidP="0080516B">
      <w:pPr>
        <w:keepLines/>
        <w:jc w:val="both"/>
        <w:rPr>
          <w:rFonts w:ascii="Arial" w:hAnsi="Arial" w:cs="Arial"/>
          <w:sz w:val="22"/>
          <w:szCs w:val="22"/>
        </w:rPr>
      </w:pPr>
      <w:r w:rsidRPr="0080516B">
        <w:rPr>
          <w:rFonts w:ascii="Arial" w:hAnsi="Arial" w:cs="Arial"/>
          <w:b/>
          <w:sz w:val="22"/>
          <w:szCs w:val="22"/>
        </w:rPr>
        <w:t>Parágrafo Segundo</w:t>
      </w:r>
      <w:r w:rsidRPr="0080516B">
        <w:rPr>
          <w:rFonts w:ascii="Arial" w:hAnsi="Arial" w:cs="Arial"/>
          <w:sz w:val="22"/>
          <w:szCs w:val="22"/>
        </w:rPr>
        <w:t xml:space="preserve"> – A concorrência no SACR tem caráter de remoção a pedido, e nenhuma vantagem funcional é devida ao concorrente por motivo de deslocamento ou de instalação na dependência de destino. </w:t>
      </w:r>
    </w:p>
    <w:p w:rsidR="0080516B" w:rsidRDefault="0080516B" w:rsidP="0080516B">
      <w:pPr>
        <w:keepLines/>
        <w:jc w:val="both"/>
        <w:rPr>
          <w:rFonts w:ascii="Arial" w:hAnsi="Arial" w:cs="Arial"/>
          <w:sz w:val="22"/>
          <w:szCs w:val="22"/>
        </w:rPr>
      </w:pPr>
    </w:p>
    <w:p w:rsidR="00A63996" w:rsidRPr="0080516B" w:rsidRDefault="00A63996" w:rsidP="0080516B">
      <w:pPr>
        <w:keepLines/>
        <w:jc w:val="both"/>
        <w:rPr>
          <w:rFonts w:ascii="Arial" w:hAnsi="Arial" w:cs="Arial"/>
          <w:sz w:val="22"/>
          <w:szCs w:val="22"/>
        </w:rPr>
      </w:pPr>
    </w:p>
    <w:p w:rsidR="00CB44CD" w:rsidRPr="00AB4F66" w:rsidRDefault="00CB44CD" w:rsidP="0080516B">
      <w:pPr>
        <w:keepLines/>
        <w:spacing w:after="240"/>
        <w:ind w:left="4820" w:hanging="4820"/>
        <w:jc w:val="both"/>
        <w:rPr>
          <w:rFonts w:ascii="Arial" w:hAnsi="Arial"/>
          <w:b/>
          <w:sz w:val="22"/>
        </w:rPr>
      </w:pPr>
      <w:r w:rsidRPr="00AB4F66">
        <w:rPr>
          <w:rFonts w:ascii="Arial" w:hAnsi="Arial"/>
          <w:b/>
          <w:sz w:val="22"/>
        </w:rPr>
        <w:t>CLÁUSULA QU</w:t>
      </w:r>
      <w:r w:rsidR="005361B2" w:rsidRPr="00AB4F66">
        <w:rPr>
          <w:rFonts w:ascii="Arial" w:hAnsi="Arial"/>
          <w:b/>
          <w:sz w:val="22"/>
        </w:rPr>
        <w:t xml:space="preserve">INQUAGÉSIMA </w:t>
      </w:r>
      <w:r w:rsidR="005415C9">
        <w:rPr>
          <w:rFonts w:ascii="Arial" w:hAnsi="Arial"/>
          <w:b/>
          <w:sz w:val="22"/>
        </w:rPr>
        <w:t>QUARTA</w:t>
      </w:r>
      <w:r w:rsidRPr="00AB4F66">
        <w:rPr>
          <w:rFonts w:ascii="Arial" w:hAnsi="Arial"/>
          <w:b/>
          <w:sz w:val="22"/>
        </w:rPr>
        <w:t>:</w:t>
      </w:r>
      <w:r w:rsidRPr="00AB4F66">
        <w:rPr>
          <w:rFonts w:ascii="Arial" w:hAnsi="Arial"/>
          <w:b/>
          <w:sz w:val="22"/>
        </w:rPr>
        <w:tab/>
        <w:t xml:space="preserve">NIVEL INICIAL DE CARREIRA – ASCENSÃO PROFISSIONAL DE A1 PARA A2 </w:t>
      </w:r>
    </w:p>
    <w:p w:rsidR="00310DAA" w:rsidRPr="00310DAA" w:rsidRDefault="00310DAA" w:rsidP="00310DAA">
      <w:pPr>
        <w:keepLines/>
        <w:spacing w:after="240"/>
        <w:jc w:val="both"/>
        <w:rPr>
          <w:rFonts w:ascii="Arial" w:hAnsi="Arial"/>
          <w:sz w:val="22"/>
          <w:szCs w:val="24"/>
        </w:rPr>
      </w:pPr>
      <w:r w:rsidRPr="00310DAA">
        <w:rPr>
          <w:rFonts w:ascii="Arial" w:hAnsi="Arial"/>
          <w:sz w:val="22"/>
          <w:szCs w:val="24"/>
        </w:rPr>
        <w:t>Os funcionários escriturários no nível inicial da carreira A1 serão promovidos a A2 após 90 dias de serviço efetivo, desde a posse no Banco, conforme previsto nas instruções normativas do PCR.</w:t>
      </w:r>
    </w:p>
    <w:p w:rsidR="00310DAA" w:rsidRPr="00310DAA" w:rsidRDefault="00310DAA" w:rsidP="00310DAA">
      <w:pPr>
        <w:keepLines/>
        <w:jc w:val="both"/>
        <w:rPr>
          <w:rFonts w:ascii="Arial" w:hAnsi="Arial"/>
          <w:sz w:val="22"/>
          <w:szCs w:val="24"/>
        </w:rPr>
      </w:pPr>
      <w:r w:rsidRPr="00310DAA">
        <w:rPr>
          <w:rFonts w:ascii="Arial" w:hAnsi="Arial"/>
          <w:b/>
          <w:sz w:val="22"/>
          <w:szCs w:val="24"/>
        </w:rPr>
        <w:t>Parágrafo Primeiro</w:t>
      </w:r>
      <w:r w:rsidRPr="00310DAA">
        <w:rPr>
          <w:rFonts w:ascii="Arial" w:hAnsi="Arial"/>
          <w:sz w:val="22"/>
          <w:szCs w:val="24"/>
        </w:rPr>
        <w:t xml:space="preserve"> – Aos funcionários escriturários A1 que, na data da assinatura do presente acordo, contem mais de 90 dias de carreira é garantida a ascensão a A2.</w:t>
      </w:r>
    </w:p>
    <w:p w:rsidR="00310DAA" w:rsidRPr="00310DAA" w:rsidRDefault="00310DAA" w:rsidP="00310DAA">
      <w:pPr>
        <w:keepLines/>
        <w:jc w:val="both"/>
        <w:rPr>
          <w:rFonts w:ascii="Arial" w:hAnsi="Arial"/>
          <w:sz w:val="22"/>
          <w:szCs w:val="24"/>
        </w:rPr>
      </w:pPr>
      <w:r w:rsidRPr="00310DAA">
        <w:rPr>
          <w:rFonts w:ascii="Arial" w:hAnsi="Arial"/>
          <w:b/>
          <w:sz w:val="22"/>
          <w:szCs w:val="24"/>
        </w:rPr>
        <w:t>Parágrafo Segundo</w:t>
      </w:r>
      <w:r w:rsidRPr="00310DAA">
        <w:rPr>
          <w:rFonts w:ascii="Arial" w:hAnsi="Arial"/>
          <w:sz w:val="22"/>
          <w:szCs w:val="24"/>
        </w:rPr>
        <w:t xml:space="preserve"> – Os efeitos da norma estabelecida nesta Cláusula retroagirão a 01.09.2013.  </w:t>
      </w:r>
    </w:p>
    <w:p w:rsidR="00310DAA" w:rsidRDefault="00310DAA" w:rsidP="00310DAA">
      <w:pPr>
        <w:keepLines/>
        <w:spacing w:after="240"/>
        <w:jc w:val="both"/>
        <w:rPr>
          <w:rFonts w:ascii="Arial" w:hAnsi="Arial"/>
          <w:sz w:val="22"/>
          <w:szCs w:val="24"/>
        </w:rPr>
      </w:pPr>
      <w:r w:rsidRPr="00310DAA">
        <w:rPr>
          <w:rFonts w:ascii="Arial" w:hAnsi="Arial"/>
          <w:b/>
          <w:sz w:val="22"/>
          <w:szCs w:val="24"/>
        </w:rPr>
        <w:t>Parágrafo Terceiro</w:t>
      </w:r>
      <w:r w:rsidRPr="00310DAA">
        <w:rPr>
          <w:rFonts w:ascii="Arial" w:hAnsi="Arial"/>
          <w:sz w:val="22"/>
          <w:szCs w:val="24"/>
        </w:rPr>
        <w:t xml:space="preserve"> – O BANCO procederá à elaboração dos respectivos normativos internos para cumprimento da presente Cláusula.</w:t>
      </w:r>
    </w:p>
    <w:p w:rsidR="00A63996" w:rsidRDefault="00A63996" w:rsidP="00310DAA">
      <w:pPr>
        <w:keepLines/>
        <w:spacing w:after="240"/>
        <w:jc w:val="both"/>
        <w:rPr>
          <w:rFonts w:ascii="Arial" w:hAnsi="Arial"/>
          <w:sz w:val="22"/>
          <w:szCs w:val="24"/>
        </w:rPr>
      </w:pPr>
    </w:p>
    <w:p w:rsidR="00310DAA" w:rsidRPr="00310DAA" w:rsidRDefault="00310DAA" w:rsidP="00310DAA">
      <w:pPr>
        <w:keepLines/>
        <w:spacing w:after="240"/>
        <w:ind w:left="4956" w:hanging="4950"/>
        <w:jc w:val="both"/>
        <w:rPr>
          <w:rFonts w:ascii="Arial" w:hAnsi="Arial"/>
          <w:b/>
          <w:sz w:val="22"/>
          <w:szCs w:val="24"/>
        </w:rPr>
      </w:pPr>
      <w:r w:rsidRPr="00310DAA">
        <w:rPr>
          <w:rFonts w:ascii="Arial" w:hAnsi="Arial"/>
          <w:b/>
          <w:sz w:val="22"/>
          <w:szCs w:val="24"/>
        </w:rPr>
        <w:t>CLAUSULA Q</w:t>
      </w:r>
      <w:r>
        <w:rPr>
          <w:rFonts w:ascii="Arial" w:hAnsi="Arial"/>
          <w:b/>
          <w:sz w:val="22"/>
          <w:szCs w:val="24"/>
        </w:rPr>
        <w:t xml:space="preserve">UINQUAGÉSIMA </w:t>
      </w:r>
      <w:r w:rsidR="00C73660">
        <w:rPr>
          <w:rFonts w:ascii="Arial" w:hAnsi="Arial"/>
          <w:b/>
          <w:sz w:val="22"/>
          <w:szCs w:val="24"/>
        </w:rPr>
        <w:t>Q</w:t>
      </w:r>
      <w:r w:rsidR="005415C9">
        <w:rPr>
          <w:rFonts w:ascii="Arial" w:hAnsi="Arial"/>
          <w:b/>
          <w:sz w:val="22"/>
          <w:szCs w:val="24"/>
        </w:rPr>
        <w:t>UINTA</w:t>
      </w:r>
      <w:r w:rsidRPr="00310DAA">
        <w:rPr>
          <w:rFonts w:ascii="Arial" w:hAnsi="Arial"/>
          <w:b/>
          <w:sz w:val="22"/>
          <w:szCs w:val="24"/>
        </w:rPr>
        <w:t>:</w:t>
      </w:r>
      <w:r w:rsidRPr="00310DAA">
        <w:rPr>
          <w:rFonts w:ascii="Arial" w:hAnsi="Arial"/>
          <w:b/>
          <w:sz w:val="22"/>
          <w:szCs w:val="24"/>
        </w:rPr>
        <w:tab/>
        <w:t>PREENCHIMENTO DE VAGAS DE CAIXA EXECUTIVO</w:t>
      </w:r>
    </w:p>
    <w:p w:rsidR="00310DAA" w:rsidRDefault="00310DAA" w:rsidP="00310DAA">
      <w:pPr>
        <w:keepLines/>
        <w:spacing w:after="240"/>
        <w:jc w:val="both"/>
        <w:rPr>
          <w:rFonts w:ascii="Arial" w:hAnsi="Arial"/>
          <w:sz w:val="22"/>
          <w:szCs w:val="24"/>
        </w:rPr>
      </w:pPr>
      <w:r w:rsidRPr="00310DAA">
        <w:rPr>
          <w:rFonts w:ascii="Arial" w:hAnsi="Arial"/>
          <w:sz w:val="22"/>
          <w:szCs w:val="24"/>
        </w:rPr>
        <w:t>Durante a vigência deste acordo, o BANCO se compromete a preencher as vagas de caixa executivo existentes na data de assinatura deste instrumento, priorizando os funcionários que já estejam substituindo há mais de 90 dias, desde que haja interesse por parte deles.</w:t>
      </w:r>
    </w:p>
    <w:p w:rsidR="00FA602E" w:rsidRDefault="00FA602E" w:rsidP="00310DAA">
      <w:pPr>
        <w:keepLines/>
        <w:spacing w:after="240"/>
        <w:jc w:val="both"/>
        <w:rPr>
          <w:rFonts w:ascii="Arial" w:hAnsi="Arial"/>
          <w:sz w:val="22"/>
          <w:szCs w:val="24"/>
        </w:rPr>
      </w:pPr>
    </w:p>
    <w:p w:rsidR="00A63996" w:rsidRDefault="00A63996" w:rsidP="00310DAA">
      <w:pPr>
        <w:keepLines/>
        <w:spacing w:after="240"/>
        <w:jc w:val="both"/>
        <w:rPr>
          <w:rFonts w:ascii="Arial" w:hAnsi="Arial"/>
          <w:sz w:val="22"/>
          <w:szCs w:val="24"/>
        </w:rPr>
      </w:pPr>
    </w:p>
    <w:p w:rsidR="00A63996" w:rsidRDefault="00A63996" w:rsidP="00310DAA">
      <w:pPr>
        <w:keepLines/>
        <w:spacing w:after="240"/>
        <w:jc w:val="both"/>
        <w:rPr>
          <w:rFonts w:ascii="Arial" w:hAnsi="Arial"/>
          <w:sz w:val="22"/>
          <w:szCs w:val="24"/>
        </w:rPr>
      </w:pPr>
    </w:p>
    <w:p w:rsidR="00FA602E" w:rsidRPr="00FA602E" w:rsidRDefault="00FA602E" w:rsidP="00FA602E">
      <w:pPr>
        <w:keepLines/>
        <w:spacing w:after="240"/>
        <w:ind w:left="4956" w:hanging="4956"/>
        <w:jc w:val="both"/>
        <w:rPr>
          <w:rFonts w:ascii="Arial" w:hAnsi="Arial" w:cs="Arial"/>
          <w:b/>
          <w:sz w:val="22"/>
          <w:szCs w:val="22"/>
        </w:rPr>
      </w:pPr>
      <w:r w:rsidRPr="00FA602E">
        <w:rPr>
          <w:rFonts w:ascii="Arial" w:hAnsi="Arial" w:cs="Arial"/>
          <w:b/>
          <w:sz w:val="22"/>
          <w:szCs w:val="22"/>
        </w:rPr>
        <w:lastRenderedPageBreak/>
        <w:t xml:space="preserve">CLAUSULA </w:t>
      </w:r>
      <w:r w:rsidR="00DE00B1">
        <w:rPr>
          <w:rFonts w:ascii="Arial" w:hAnsi="Arial" w:cs="Arial"/>
          <w:b/>
          <w:sz w:val="22"/>
          <w:szCs w:val="22"/>
        </w:rPr>
        <w:t xml:space="preserve">QUINQUAGÉSIMA </w:t>
      </w:r>
      <w:r w:rsidR="005415C9">
        <w:rPr>
          <w:rFonts w:ascii="Arial" w:hAnsi="Arial" w:cs="Arial"/>
          <w:b/>
          <w:sz w:val="22"/>
          <w:szCs w:val="22"/>
        </w:rPr>
        <w:t>SEXTA</w:t>
      </w:r>
      <w:r w:rsidRPr="00FA602E">
        <w:rPr>
          <w:rFonts w:ascii="Arial" w:hAnsi="Arial" w:cs="Arial"/>
          <w:b/>
          <w:sz w:val="22"/>
          <w:szCs w:val="22"/>
        </w:rPr>
        <w:t>:</w:t>
      </w:r>
      <w:r w:rsidRPr="00FA602E">
        <w:rPr>
          <w:rFonts w:ascii="Arial" w:hAnsi="Arial" w:cs="Arial"/>
          <w:b/>
          <w:sz w:val="22"/>
          <w:szCs w:val="22"/>
        </w:rPr>
        <w:tab/>
        <w:t>MOVIMENTAÇÃO TRANSITÓRIA EM DECORRÊNCIA DE AFASTAMENTOS POR LICENÇA-SAÚDE</w:t>
      </w:r>
    </w:p>
    <w:p w:rsidR="00FA602E" w:rsidRDefault="00FA602E" w:rsidP="00FA602E">
      <w:pPr>
        <w:keepLines/>
        <w:spacing w:before="100" w:beforeAutospacing="1" w:after="240"/>
        <w:jc w:val="both"/>
        <w:rPr>
          <w:rFonts w:ascii="Arial" w:hAnsi="Arial" w:cs="Arial"/>
          <w:sz w:val="22"/>
          <w:szCs w:val="22"/>
        </w:rPr>
      </w:pPr>
      <w:r w:rsidRPr="00FA602E">
        <w:rPr>
          <w:rFonts w:ascii="Arial" w:hAnsi="Arial" w:cs="Arial"/>
          <w:sz w:val="22"/>
          <w:szCs w:val="22"/>
        </w:rPr>
        <w:t>Durante a vigência deste acordo, será permitida a movimentação transitória, a partir do 1</w:t>
      </w:r>
      <w:r w:rsidRPr="00FA602E">
        <w:rPr>
          <w:rFonts w:ascii="Arial" w:hAnsi="Arial" w:cs="Arial"/>
          <w:sz w:val="22"/>
          <w:szCs w:val="22"/>
          <w:vertAlign w:val="superscript"/>
        </w:rPr>
        <w:t>o</w:t>
      </w:r>
      <w:r w:rsidRPr="00FA602E">
        <w:rPr>
          <w:rFonts w:ascii="Arial" w:hAnsi="Arial" w:cs="Arial"/>
          <w:sz w:val="22"/>
          <w:szCs w:val="22"/>
        </w:rPr>
        <w:t xml:space="preserve"> dia de afastamento em decorrência de licença-saúde, para funções de nível gerencial, exceto primeiro gestor, em todas as dependências com dotação de até </w:t>
      </w:r>
      <w:proofErr w:type="gramStart"/>
      <w:r w:rsidRPr="00FA602E">
        <w:rPr>
          <w:rFonts w:ascii="Arial" w:hAnsi="Arial" w:cs="Arial"/>
          <w:sz w:val="22"/>
          <w:szCs w:val="22"/>
        </w:rPr>
        <w:t>7</w:t>
      </w:r>
      <w:proofErr w:type="gramEnd"/>
      <w:r w:rsidRPr="00FA602E">
        <w:rPr>
          <w:rFonts w:ascii="Arial" w:hAnsi="Arial" w:cs="Arial"/>
          <w:sz w:val="22"/>
          <w:szCs w:val="22"/>
        </w:rPr>
        <w:t xml:space="preserve"> funcionários, na forma das instruções normativas internas.</w:t>
      </w:r>
    </w:p>
    <w:p w:rsidR="00FA602E" w:rsidRPr="00FA602E" w:rsidRDefault="00FA602E" w:rsidP="00FA602E">
      <w:pPr>
        <w:spacing w:after="240"/>
        <w:ind w:left="4956" w:hanging="4948"/>
        <w:jc w:val="both"/>
        <w:rPr>
          <w:rFonts w:ascii="Arial" w:hAnsi="Arial" w:cs="Arial"/>
          <w:b/>
          <w:sz w:val="22"/>
          <w:szCs w:val="22"/>
        </w:rPr>
      </w:pPr>
      <w:r w:rsidRPr="00FA602E">
        <w:rPr>
          <w:rFonts w:ascii="Arial" w:hAnsi="Arial" w:cs="Arial"/>
          <w:b/>
          <w:sz w:val="22"/>
          <w:szCs w:val="22"/>
        </w:rPr>
        <w:t xml:space="preserve">CLAUSULA QUINQUAGÉSIMA </w:t>
      </w:r>
      <w:r w:rsidR="005415C9">
        <w:rPr>
          <w:rFonts w:ascii="Arial" w:hAnsi="Arial" w:cs="Arial"/>
          <w:b/>
          <w:sz w:val="22"/>
          <w:szCs w:val="22"/>
        </w:rPr>
        <w:t>SÉTIMA</w:t>
      </w:r>
      <w:r w:rsidRPr="00FA602E">
        <w:rPr>
          <w:rFonts w:ascii="Arial" w:hAnsi="Arial" w:cs="Arial"/>
          <w:b/>
          <w:sz w:val="22"/>
          <w:szCs w:val="22"/>
        </w:rPr>
        <w:tab/>
        <w:t>MONITORAMENTO DE RESULTADOS E COBRANÇA DE METAS</w:t>
      </w:r>
    </w:p>
    <w:p w:rsidR="00FA602E" w:rsidRPr="00FA602E" w:rsidRDefault="00FA602E" w:rsidP="00FA602E">
      <w:pPr>
        <w:jc w:val="both"/>
        <w:rPr>
          <w:rFonts w:ascii="Trebuchet MS" w:hAnsi="Trebuchet MS" w:cs="TrebuchetMSNegrito,Bold"/>
          <w:bCs/>
          <w:sz w:val="18"/>
          <w:szCs w:val="18"/>
        </w:rPr>
      </w:pPr>
      <w:r w:rsidRPr="00FA602E">
        <w:rPr>
          <w:rFonts w:ascii="Arial" w:hAnsi="Arial" w:cs="Arial"/>
          <w:sz w:val="22"/>
          <w:szCs w:val="22"/>
          <w:lang w:val="pt-PT"/>
        </w:rPr>
        <w:t>No monitoramento de resultados, o Banco não exporá, publicamente, o ranking individual de seus empregados</w:t>
      </w:r>
      <w:r w:rsidRPr="00FA602E">
        <w:rPr>
          <w:rFonts w:ascii="Trebuchet MS" w:hAnsi="Trebuchet MS" w:cs="TrebuchetMSNegrito,Bold"/>
          <w:bCs/>
          <w:sz w:val="18"/>
          <w:szCs w:val="18"/>
        </w:rPr>
        <w:t>.</w:t>
      </w:r>
    </w:p>
    <w:p w:rsidR="00FA602E" w:rsidRPr="00FA602E" w:rsidRDefault="00FA602E" w:rsidP="00FA602E">
      <w:pPr>
        <w:spacing w:before="100" w:beforeAutospacing="1" w:after="240"/>
        <w:jc w:val="both"/>
        <w:rPr>
          <w:sz w:val="24"/>
          <w:szCs w:val="24"/>
        </w:rPr>
      </w:pPr>
      <w:r w:rsidRPr="00FA602E">
        <w:rPr>
          <w:rFonts w:ascii="Arial" w:hAnsi="Arial" w:cs="Arial"/>
          <w:b/>
          <w:sz w:val="22"/>
          <w:szCs w:val="22"/>
          <w:lang w:val="pt-PT"/>
        </w:rPr>
        <w:t>Parágrafo Único</w:t>
      </w:r>
      <w:r w:rsidRPr="00FA602E">
        <w:rPr>
          <w:rFonts w:ascii="Arial" w:hAnsi="Arial" w:cs="Arial"/>
          <w:sz w:val="22"/>
          <w:szCs w:val="22"/>
          <w:lang w:val="pt-PT"/>
        </w:rPr>
        <w:t xml:space="preserve"> - O BANCO se compromete a regulamentar, nos normativos internos, a proibição do envio de mensagens de texto (SMS) que tratem de cobrança de metas e resultados fora do horário de trabalho do funcionário.</w:t>
      </w:r>
    </w:p>
    <w:p w:rsidR="00FA602E" w:rsidRPr="00310DAA" w:rsidRDefault="00FA602E" w:rsidP="00FA602E">
      <w:pPr>
        <w:keepLines/>
        <w:spacing w:before="100" w:beforeAutospacing="1" w:after="240"/>
        <w:jc w:val="both"/>
        <w:rPr>
          <w:rFonts w:ascii="Arial" w:hAnsi="Arial" w:cs="Arial"/>
          <w:sz w:val="22"/>
          <w:szCs w:val="22"/>
        </w:rPr>
      </w:pPr>
    </w:p>
    <w:p w:rsidR="00C359E1" w:rsidRPr="00C359E1" w:rsidRDefault="00C359E1" w:rsidP="00C73660">
      <w:pPr>
        <w:keepLines/>
        <w:spacing w:after="240"/>
        <w:ind w:left="4963" w:hanging="4963"/>
        <w:jc w:val="both"/>
        <w:rPr>
          <w:rFonts w:ascii="Arial" w:hAnsi="Arial"/>
          <w:b/>
          <w:sz w:val="22"/>
          <w:szCs w:val="24"/>
        </w:rPr>
      </w:pPr>
      <w:r w:rsidRPr="00C359E1">
        <w:rPr>
          <w:rFonts w:ascii="Arial" w:hAnsi="Arial"/>
          <w:b/>
          <w:sz w:val="22"/>
          <w:szCs w:val="24"/>
        </w:rPr>
        <w:t>CLÁUSULA QUINQUAGÉSIMA</w:t>
      </w:r>
      <w:r w:rsidR="005415C9">
        <w:rPr>
          <w:rFonts w:ascii="Arial" w:hAnsi="Arial"/>
          <w:b/>
          <w:sz w:val="22"/>
          <w:szCs w:val="24"/>
        </w:rPr>
        <w:t xml:space="preserve"> OITAVA</w:t>
      </w:r>
      <w:r w:rsidRPr="00C359E1">
        <w:rPr>
          <w:rFonts w:ascii="Arial" w:hAnsi="Arial"/>
          <w:b/>
          <w:sz w:val="22"/>
          <w:szCs w:val="24"/>
        </w:rPr>
        <w:t>:</w:t>
      </w:r>
      <w:r w:rsidRPr="00C359E1">
        <w:rPr>
          <w:rFonts w:ascii="Arial" w:hAnsi="Arial"/>
          <w:b/>
          <w:sz w:val="22"/>
          <w:szCs w:val="24"/>
        </w:rPr>
        <w:tab/>
        <w:t>CONTRATAÇÃO DE FUNCIONÁRIOS</w:t>
      </w:r>
    </w:p>
    <w:p w:rsidR="00C359E1" w:rsidRDefault="00C359E1" w:rsidP="00C359E1">
      <w:pPr>
        <w:keepLines/>
        <w:spacing w:after="240"/>
        <w:jc w:val="both"/>
        <w:rPr>
          <w:rFonts w:ascii="Arial" w:hAnsi="Arial"/>
          <w:sz w:val="22"/>
          <w:szCs w:val="24"/>
        </w:rPr>
      </w:pPr>
      <w:r w:rsidRPr="00C359E1">
        <w:rPr>
          <w:rFonts w:ascii="Arial" w:hAnsi="Arial"/>
          <w:sz w:val="22"/>
          <w:szCs w:val="24"/>
        </w:rPr>
        <w:t>O Banco se compromete a contratar 3.000 (Três Mil) funcionários até 31.08.2014.</w:t>
      </w:r>
    </w:p>
    <w:p w:rsidR="00A63996" w:rsidRPr="00C359E1" w:rsidRDefault="00A63996" w:rsidP="00C359E1">
      <w:pPr>
        <w:keepLines/>
        <w:spacing w:after="240"/>
        <w:jc w:val="both"/>
        <w:rPr>
          <w:rFonts w:ascii="Arial" w:hAnsi="Arial"/>
          <w:sz w:val="22"/>
          <w:szCs w:val="24"/>
        </w:rPr>
      </w:pPr>
    </w:p>
    <w:p w:rsidR="00E04354" w:rsidRPr="00E04354" w:rsidRDefault="00C73660" w:rsidP="00C73660">
      <w:pPr>
        <w:keepLines/>
        <w:spacing w:before="100" w:beforeAutospacing="1" w:after="100" w:afterAutospacing="1"/>
        <w:ind w:left="4956" w:hanging="4956"/>
        <w:jc w:val="both"/>
        <w:rPr>
          <w:sz w:val="24"/>
          <w:szCs w:val="24"/>
        </w:rPr>
      </w:pPr>
      <w:r w:rsidRPr="00C359E1">
        <w:rPr>
          <w:rFonts w:ascii="Arial" w:hAnsi="Arial"/>
          <w:b/>
          <w:sz w:val="22"/>
          <w:szCs w:val="24"/>
        </w:rPr>
        <w:t>CLÁUSULA QUINQUAGÉSIMA</w:t>
      </w:r>
      <w:r>
        <w:rPr>
          <w:rFonts w:ascii="Arial" w:hAnsi="Arial"/>
          <w:b/>
          <w:sz w:val="22"/>
          <w:szCs w:val="24"/>
        </w:rPr>
        <w:t xml:space="preserve"> </w:t>
      </w:r>
      <w:r w:rsidR="005415C9">
        <w:rPr>
          <w:rFonts w:ascii="Arial" w:hAnsi="Arial"/>
          <w:b/>
          <w:sz w:val="22"/>
          <w:szCs w:val="24"/>
        </w:rPr>
        <w:t>NONA</w:t>
      </w:r>
      <w:r w:rsidR="00E04354" w:rsidRPr="00E04354">
        <w:rPr>
          <w:rFonts w:ascii="Arial" w:hAnsi="Arial" w:cs="Arial"/>
          <w:b/>
          <w:sz w:val="22"/>
          <w:szCs w:val="22"/>
          <w:lang w:val="pt-PT"/>
        </w:rPr>
        <w:t>:</w:t>
      </w:r>
      <w:r w:rsidR="00E04354" w:rsidRPr="00E04354">
        <w:rPr>
          <w:rFonts w:ascii="Arial" w:hAnsi="Arial" w:cs="Arial"/>
          <w:b/>
          <w:sz w:val="22"/>
          <w:szCs w:val="22"/>
          <w:lang w:val="pt-PT"/>
        </w:rPr>
        <w:tab/>
        <w:t>ADICIONAIS DE FUNÇÃO DE CONFIANÇA - AFC E DE FUNÇÃO GRATIFICADA - AFG</w:t>
      </w:r>
    </w:p>
    <w:p w:rsidR="00E04354" w:rsidRPr="00E04354" w:rsidRDefault="00E04354" w:rsidP="00E04354">
      <w:pPr>
        <w:spacing w:before="100" w:beforeAutospacing="1" w:after="240"/>
        <w:jc w:val="both"/>
        <w:rPr>
          <w:sz w:val="24"/>
          <w:szCs w:val="24"/>
        </w:rPr>
      </w:pPr>
      <w:r w:rsidRPr="00E04354">
        <w:rPr>
          <w:rFonts w:ascii="Arial" w:hAnsi="Arial" w:cs="Arial"/>
          <w:sz w:val="22"/>
          <w:szCs w:val="22"/>
        </w:rPr>
        <w:t>O BANCO se compromete a efetuar ajustes nos percentuais do Adicional de Função de Confiança - AFC e do Adicional de Função Gratificada – AFG em relação aos Valores de Referencia - VR das Respectivas Funções, a partir de 01.09.2016, conforme os termos desta Cláusula.</w:t>
      </w:r>
    </w:p>
    <w:p w:rsidR="00E04354" w:rsidRPr="00E04354" w:rsidRDefault="00E04354" w:rsidP="00E04354">
      <w:pPr>
        <w:spacing w:before="100" w:beforeAutospacing="1" w:after="240"/>
        <w:jc w:val="both"/>
        <w:rPr>
          <w:sz w:val="24"/>
          <w:szCs w:val="24"/>
        </w:rPr>
      </w:pPr>
      <w:r w:rsidRPr="00E04354">
        <w:rPr>
          <w:rFonts w:ascii="Arial" w:hAnsi="Arial" w:cs="Arial"/>
          <w:b/>
          <w:sz w:val="22"/>
          <w:szCs w:val="22"/>
          <w:lang w:val="pt-PT"/>
        </w:rPr>
        <w:t>Parágrafo Primeiro</w:t>
      </w:r>
      <w:r w:rsidRPr="00E04354">
        <w:rPr>
          <w:rFonts w:ascii="Arial" w:hAnsi="Arial" w:cs="Arial"/>
          <w:sz w:val="22"/>
          <w:szCs w:val="22"/>
          <w:lang w:val="pt-PT"/>
        </w:rPr>
        <w:t xml:space="preserve"> </w:t>
      </w:r>
      <w:r w:rsidRPr="00E04354">
        <w:rPr>
          <w:rFonts w:ascii="Arial" w:hAnsi="Arial" w:cs="Arial"/>
          <w:sz w:val="22"/>
          <w:szCs w:val="22"/>
        </w:rPr>
        <w:t>– Em 01.09.2016, o percentual do Adicional de Função de Confiança – AFC em relação ao Valor de Referencia – VR da respectiva Função de Confiança - FC, passará a ser 43,75%.</w:t>
      </w:r>
    </w:p>
    <w:p w:rsidR="00E04354" w:rsidRPr="00E04354" w:rsidRDefault="00E04354" w:rsidP="00E04354">
      <w:pPr>
        <w:spacing w:before="100" w:beforeAutospacing="1" w:after="240"/>
        <w:jc w:val="both"/>
        <w:rPr>
          <w:sz w:val="24"/>
          <w:szCs w:val="24"/>
        </w:rPr>
      </w:pPr>
      <w:r w:rsidRPr="00E04354">
        <w:rPr>
          <w:rFonts w:ascii="Arial" w:hAnsi="Arial" w:cs="Arial"/>
          <w:b/>
          <w:sz w:val="22"/>
          <w:szCs w:val="22"/>
          <w:lang w:val="pt-PT"/>
        </w:rPr>
        <w:t>Parágrafo Segundo</w:t>
      </w:r>
      <w:r w:rsidRPr="00E04354">
        <w:rPr>
          <w:rFonts w:ascii="Arial" w:hAnsi="Arial" w:cs="Arial"/>
          <w:sz w:val="22"/>
          <w:szCs w:val="22"/>
          <w:lang w:val="pt-PT"/>
        </w:rPr>
        <w:t xml:space="preserve"> </w:t>
      </w:r>
      <w:r w:rsidRPr="00E04354">
        <w:rPr>
          <w:rFonts w:ascii="Arial" w:hAnsi="Arial" w:cs="Arial"/>
          <w:sz w:val="22"/>
          <w:szCs w:val="22"/>
        </w:rPr>
        <w:t xml:space="preserve">– A partir do mês de setembro de 2016 e a cada </w:t>
      </w:r>
      <w:proofErr w:type="gramStart"/>
      <w:r w:rsidRPr="00E04354">
        <w:rPr>
          <w:rFonts w:ascii="Arial" w:hAnsi="Arial" w:cs="Arial"/>
          <w:sz w:val="22"/>
          <w:szCs w:val="22"/>
        </w:rPr>
        <w:t>3</w:t>
      </w:r>
      <w:proofErr w:type="gramEnd"/>
      <w:r w:rsidRPr="00E04354">
        <w:rPr>
          <w:rFonts w:ascii="Arial" w:hAnsi="Arial" w:cs="Arial"/>
          <w:sz w:val="22"/>
          <w:szCs w:val="22"/>
        </w:rPr>
        <w:t xml:space="preserve"> (três) anos, o percentual do Adicional de Função Gratificada – AFG em relação ao Valor de Referencia – VR da respectiva Função Gratificada - FG, passará a ser:</w:t>
      </w:r>
    </w:p>
    <w:p w:rsidR="00E04354" w:rsidRPr="00E04354" w:rsidRDefault="00E04354" w:rsidP="00E04354">
      <w:pPr>
        <w:spacing w:before="100" w:beforeAutospacing="1" w:after="240"/>
        <w:jc w:val="both"/>
        <w:rPr>
          <w:sz w:val="24"/>
          <w:szCs w:val="24"/>
        </w:rPr>
      </w:pPr>
      <w:r w:rsidRPr="00E04354">
        <w:rPr>
          <w:rFonts w:ascii="Arial" w:hAnsi="Arial" w:cs="Arial"/>
          <w:sz w:val="22"/>
          <w:szCs w:val="22"/>
        </w:rPr>
        <w:t>I</w:t>
      </w:r>
      <w:proofErr w:type="gramStart"/>
      <w:r w:rsidRPr="00E04354">
        <w:rPr>
          <w:rFonts w:ascii="Arial" w:hAnsi="Arial" w:cs="Arial"/>
          <w:sz w:val="22"/>
          <w:szCs w:val="22"/>
        </w:rPr>
        <w:t xml:space="preserve">  </w:t>
      </w:r>
      <w:proofErr w:type="gramEnd"/>
      <w:r w:rsidRPr="00E04354">
        <w:rPr>
          <w:rFonts w:ascii="Arial" w:hAnsi="Arial" w:cs="Arial"/>
          <w:sz w:val="22"/>
          <w:szCs w:val="22"/>
        </w:rPr>
        <w:t xml:space="preserve">-  Em 01.09.2016 – 18,75%;                                         </w:t>
      </w:r>
    </w:p>
    <w:p w:rsidR="00E04354" w:rsidRPr="00E04354" w:rsidRDefault="00E04354" w:rsidP="00E04354">
      <w:pPr>
        <w:spacing w:before="100" w:beforeAutospacing="1" w:after="240"/>
        <w:jc w:val="both"/>
        <w:rPr>
          <w:sz w:val="24"/>
          <w:szCs w:val="24"/>
        </w:rPr>
      </w:pPr>
      <w:r w:rsidRPr="00E04354">
        <w:rPr>
          <w:rFonts w:ascii="Arial" w:hAnsi="Arial" w:cs="Arial"/>
          <w:sz w:val="22"/>
          <w:szCs w:val="22"/>
        </w:rPr>
        <w:t>II -</w:t>
      </w:r>
      <w:proofErr w:type="gramStart"/>
      <w:r w:rsidRPr="00E04354">
        <w:rPr>
          <w:rFonts w:ascii="Arial" w:hAnsi="Arial" w:cs="Arial"/>
          <w:sz w:val="22"/>
          <w:szCs w:val="22"/>
        </w:rPr>
        <w:t xml:space="preserve">  </w:t>
      </w:r>
      <w:proofErr w:type="gramEnd"/>
      <w:r w:rsidRPr="00E04354">
        <w:rPr>
          <w:rFonts w:ascii="Arial" w:hAnsi="Arial" w:cs="Arial"/>
          <w:sz w:val="22"/>
          <w:szCs w:val="22"/>
        </w:rPr>
        <w:t>Em 01.09.2019 – 25,00%;</w:t>
      </w:r>
    </w:p>
    <w:p w:rsidR="00E04354" w:rsidRPr="00E04354" w:rsidRDefault="00E04354" w:rsidP="00E04354">
      <w:pPr>
        <w:spacing w:before="100" w:beforeAutospacing="1" w:after="240"/>
        <w:jc w:val="both"/>
        <w:rPr>
          <w:sz w:val="24"/>
          <w:szCs w:val="24"/>
        </w:rPr>
      </w:pPr>
      <w:r w:rsidRPr="00E04354">
        <w:rPr>
          <w:rFonts w:ascii="Arial" w:hAnsi="Arial" w:cs="Arial"/>
          <w:sz w:val="22"/>
          <w:szCs w:val="22"/>
        </w:rPr>
        <w:t>III-</w:t>
      </w:r>
      <w:proofErr w:type="gramStart"/>
      <w:r w:rsidRPr="00E04354">
        <w:rPr>
          <w:rFonts w:ascii="Arial" w:hAnsi="Arial" w:cs="Arial"/>
          <w:sz w:val="22"/>
          <w:szCs w:val="22"/>
        </w:rPr>
        <w:t xml:space="preserve">  </w:t>
      </w:r>
      <w:proofErr w:type="gramEnd"/>
      <w:r w:rsidRPr="00E04354">
        <w:rPr>
          <w:rFonts w:ascii="Arial" w:hAnsi="Arial" w:cs="Arial"/>
          <w:sz w:val="22"/>
          <w:szCs w:val="22"/>
        </w:rPr>
        <w:t>Em 01.09.2022 – 31,25%</w:t>
      </w:r>
      <w:r>
        <w:rPr>
          <w:rFonts w:ascii="Arial" w:hAnsi="Arial" w:cs="Arial"/>
          <w:sz w:val="22"/>
          <w:szCs w:val="22"/>
        </w:rPr>
        <w:t>;</w:t>
      </w:r>
    </w:p>
    <w:p w:rsidR="00E04354" w:rsidRPr="00E04354" w:rsidRDefault="00E04354" w:rsidP="00E04354">
      <w:pPr>
        <w:spacing w:before="100" w:beforeAutospacing="1" w:after="240"/>
        <w:jc w:val="both"/>
        <w:rPr>
          <w:rFonts w:ascii="Arial" w:hAnsi="Arial" w:cs="Arial"/>
          <w:sz w:val="22"/>
          <w:szCs w:val="22"/>
        </w:rPr>
      </w:pPr>
      <w:r w:rsidRPr="00E04354">
        <w:rPr>
          <w:rFonts w:ascii="Arial" w:hAnsi="Arial" w:cs="Arial"/>
          <w:sz w:val="22"/>
          <w:szCs w:val="22"/>
        </w:rPr>
        <w:t>IV-</w:t>
      </w:r>
      <w:proofErr w:type="gramStart"/>
      <w:r w:rsidRPr="00E04354">
        <w:rPr>
          <w:rFonts w:ascii="Arial" w:hAnsi="Arial" w:cs="Arial"/>
          <w:sz w:val="22"/>
          <w:szCs w:val="22"/>
        </w:rPr>
        <w:t xml:space="preserve">  </w:t>
      </w:r>
      <w:proofErr w:type="gramEnd"/>
      <w:r w:rsidRPr="00E04354">
        <w:rPr>
          <w:rFonts w:ascii="Arial" w:hAnsi="Arial" w:cs="Arial"/>
          <w:sz w:val="22"/>
          <w:szCs w:val="22"/>
        </w:rPr>
        <w:t>Em 01.09.2025 – 37,50%.</w:t>
      </w:r>
    </w:p>
    <w:p w:rsidR="00637E34" w:rsidRDefault="00637E34">
      <w:pPr>
        <w:spacing w:before="240" w:after="240"/>
        <w:jc w:val="center"/>
        <w:rPr>
          <w:rFonts w:ascii="Arial" w:hAnsi="Arial" w:cs="Arial"/>
          <w:b/>
          <w:sz w:val="24"/>
          <w:szCs w:val="24"/>
        </w:rPr>
      </w:pPr>
      <w:r w:rsidRPr="00AB4F66">
        <w:rPr>
          <w:rFonts w:ascii="Arial" w:hAnsi="Arial" w:cs="Arial"/>
          <w:b/>
          <w:sz w:val="24"/>
          <w:szCs w:val="24"/>
        </w:rPr>
        <w:lastRenderedPageBreak/>
        <w:t>CLÁUSULAS DE RELAÇÕES SINDICAIS</w:t>
      </w:r>
    </w:p>
    <w:p w:rsidR="00C73660" w:rsidRPr="00AB4F66" w:rsidRDefault="00C73660">
      <w:pPr>
        <w:spacing w:before="240" w:after="240"/>
        <w:jc w:val="center"/>
        <w:rPr>
          <w:rFonts w:ascii="Arial" w:hAnsi="Arial" w:cs="Arial"/>
          <w:b/>
          <w:sz w:val="24"/>
          <w:szCs w:val="24"/>
        </w:rPr>
      </w:pPr>
    </w:p>
    <w:p w:rsidR="00E846DA" w:rsidRPr="00AB4F66" w:rsidRDefault="00E846DA" w:rsidP="00E846DA">
      <w:pPr>
        <w:spacing w:after="240"/>
        <w:ind w:left="4820" w:hanging="4820"/>
        <w:jc w:val="both"/>
        <w:rPr>
          <w:rFonts w:ascii="Arial" w:hAnsi="Arial" w:cs="Arial"/>
          <w:b/>
          <w:sz w:val="22"/>
          <w:szCs w:val="22"/>
        </w:rPr>
      </w:pPr>
      <w:r w:rsidRPr="00AB4F66">
        <w:rPr>
          <w:rFonts w:ascii="Arial" w:hAnsi="Arial" w:cs="Arial"/>
          <w:b/>
          <w:sz w:val="22"/>
          <w:szCs w:val="22"/>
        </w:rPr>
        <w:t xml:space="preserve">CLÁUSULA </w:t>
      </w:r>
      <w:r w:rsidR="005415C9">
        <w:rPr>
          <w:rFonts w:ascii="Arial" w:hAnsi="Arial" w:cs="Arial"/>
          <w:b/>
          <w:sz w:val="22"/>
          <w:szCs w:val="22"/>
        </w:rPr>
        <w:t>SEXAGÉSIMA</w:t>
      </w:r>
      <w:r w:rsidRPr="00AB4F66">
        <w:rPr>
          <w:rFonts w:ascii="Arial" w:hAnsi="Arial" w:cs="Arial"/>
          <w:b/>
          <w:sz w:val="22"/>
          <w:szCs w:val="22"/>
        </w:rPr>
        <w:t>:</w:t>
      </w:r>
      <w:r w:rsidRPr="00AB4F66">
        <w:rPr>
          <w:rFonts w:ascii="Arial" w:hAnsi="Arial" w:cs="Arial"/>
          <w:b/>
          <w:sz w:val="22"/>
          <w:szCs w:val="22"/>
        </w:rPr>
        <w:tab/>
        <w:t>CESSÃO DE DIRIGENTES SINDICAIS</w:t>
      </w:r>
    </w:p>
    <w:p w:rsidR="00E846DA" w:rsidRPr="00AB4F66" w:rsidRDefault="00E846DA" w:rsidP="00E846DA">
      <w:pPr>
        <w:keepLines/>
        <w:spacing w:after="240"/>
        <w:jc w:val="both"/>
        <w:rPr>
          <w:rFonts w:ascii="Arial" w:hAnsi="Arial"/>
          <w:sz w:val="22"/>
        </w:rPr>
      </w:pPr>
      <w:r w:rsidRPr="00AB4F66">
        <w:rPr>
          <w:rFonts w:ascii="Arial" w:hAnsi="Arial"/>
          <w:sz w:val="22"/>
        </w:rPr>
        <w:t>O BANCO concederá licença não remunerada, na forma do artigo 543 da CLT, Parágrafo Segundo, aos funcionários eleitos e investidos em cargos de administração sindical.</w:t>
      </w:r>
    </w:p>
    <w:p w:rsidR="00E846DA" w:rsidRPr="00AB4F66" w:rsidRDefault="00E846DA" w:rsidP="00E846DA">
      <w:pPr>
        <w:keepLines/>
        <w:jc w:val="both"/>
        <w:rPr>
          <w:rFonts w:ascii="Arial" w:hAnsi="Arial"/>
          <w:sz w:val="22"/>
        </w:rPr>
      </w:pPr>
      <w:r w:rsidRPr="00AB4F66">
        <w:rPr>
          <w:rFonts w:ascii="Arial" w:hAnsi="Arial"/>
          <w:b/>
          <w:sz w:val="22"/>
        </w:rPr>
        <w:t>Parágrafo Primeiro</w:t>
      </w:r>
      <w:r w:rsidRPr="00AB4F66">
        <w:rPr>
          <w:rFonts w:ascii="Arial" w:hAnsi="Arial"/>
          <w:sz w:val="22"/>
        </w:rPr>
        <w:t xml:space="preserve"> </w:t>
      </w:r>
      <w:r w:rsidRPr="00AB4F66">
        <w:rPr>
          <w:rFonts w:ascii="Arial" w:hAnsi="Arial"/>
          <w:b/>
          <w:sz w:val="22"/>
        </w:rPr>
        <w:t>–</w:t>
      </w:r>
      <w:r w:rsidRPr="00AB4F66">
        <w:rPr>
          <w:rFonts w:ascii="Arial" w:hAnsi="Arial"/>
          <w:sz w:val="22"/>
        </w:rPr>
        <w:t xml:space="preserve"> O BANCO, mediante solicitação da CONTEC, assumirá o ônus e a contagem de tempo de serviço dos funcionários cedidos na forma do </w:t>
      </w:r>
      <w:r w:rsidRPr="00AB4F66">
        <w:rPr>
          <w:rFonts w:ascii="Arial" w:hAnsi="Arial"/>
          <w:i/>
          <w:sz w:val="22"/>
        </w:rPr>
        <w:t>caput</w:t>
      </w:r>
      <w:r w:rsidRPr="00AB4F66">
        <w:rPr>
          <w:rFonts w:ascii="Arial" w:hAnsi="Arial"/>
          <w:sz w:val="22"/>
        </w:rPr>
        <w:t>, observado o limite máximo nacional de 4</w:t>
      </w:r>
      <w:r w:rsidR="00C351F6" w:rsidRPr="00AB4F66">
        <w:rPr>
          <w:rFonts w:ascii="Arial" w:hAnsi="Arial"/>
          <w:sz w:val="22"/>
        </w:rPr>
        <w:t>4</w:t>
      </w:r>
      <w:r w:rsidRPr="00AB4F66">
        <w:rPr>
          <w:rFonts w:ascii="Arial" w:hAnsi="Arial"/>
          <w:sz w:val="22"/>
        </w:rPr>
        <w:t xml:space="preserve"> funcionários.</w:t>
      </w:r>
    </w:p>
    <w:p w:rsidR="00E846DA" w:rsidRPr="00AB4F66" w:rsidRDefault="00E846DA" w:rsidP="00E846DA">
      <w:pPr>
        <w:keepLines/>
        <w:jc w:val="both"/>
        <w:rPr>
          <w:rFonts w:ascii="Arial" w:hAnsi="Arial"/>
          <w:sz w:val="22"/>
        </w:rPr>
      </w:pPr>
      <w:r w:rsidRPr="00AB4F66">
        <w:rPr>
          <w:rFonts w:ascii="Arial" w:hAnsi="Arial"/>
          <w:b/>
          <w:sz w:val="22"/>
        </w:rPr>
        <w:t>Parágrafo Segundo</w:t>
      </w:r>
      <w:r w:rsidRPr="00AB4F66">
        <w:rPr>
          <w:rFonts w:ascii="Arial" w:hAnsi="Arial"/>
          <w:sz w:val="22"/>
        </w:rPr>
        <w:t xml:space="preserve"> </w:t>
      </w:r>
      <w:r w:rsidRPr="00AB4F66">
        <w:rPr>
          <w:rFonts w:ascii="Arial" w:hAnsi="Arial"/>
          <w:b/>
          <w:sz w:val="22"/>
        </w:rPr>
        <w:t>–</w:t>
      </w:r>
      <w:r w:rsidRPr="00AB4F66">
        <w:rPr>
          <w:rFonts w:ascii="Arial" w:hAnsi="Arial"/>
          <w:sz w:val="22"/>
        </w:rPr>
        <w:t xml:space="preserve"> Excepcionalmente, e somente durante a vigência do presente acordo, o BANCO mantém os atuais </w:t>
      </w:r>
      <w:r w:rsidR="001A1130">
        <w:rPr>
          <w:rFonts w:ascii="Arial" w:hAnsi="Arial"/>
          <w:sz w:val="22"/>
        </w:rPr>
        <w:t>47</w:t>
      </w:r>
      <w:r w:rsidRPr="00AB4F66">
        <w:rPr>
          <w:rFonts w:ascii="Arial" w:hAnsi="Arial"/>
          <w:sz w:val="22"/>
        </w:rPr>
        <w:t xml:space="preserve"> dirigentes sindicais cedidos, permitindo-se </w:t>
      </w:r>
      <w:proofErr w:type="gramStart"/>
      <w:r w:rsidR="00F530D5" w:rsidRPr="00AB4F66">
        <w:rPr>
          <w:rFonts w:ascii="Arial" w:hAnsi="Arial"/>
          <w:sz w:val="22"/>
        </w:rPr>
        <w:t>2</w:t>
      </w:r>
      <w:proofErr w:type="gramEnd"/>
      <w:r w:rsidRPr="00AB4F66">
        <w:rPr>
          <w:rFonts w:ascii="Arial" w:hAnsi="Arial"/>
          <w:sz w:val="22"/>
        </w:rPr>
        <w:t xml:space="preserve"> substituições. </w:t>
      </w:r>
    </w:p>
    <w:p w:rsidR="00E846DA" w:rsidRPr="00AB4F66" w:rsidRDefault="00E846DA" w:rsidP="00E846DA">
      <w:pPr>
        <w:keepLines/>
        <w:jc w:val="both"/>
        <w:rPr>
          <w:rFonts w:ascii="Arial" w:hAnsi="Arial"/>
          <w:sz w:val="22"/>
        </w:rPr>
      </w:pPr>
      <w:r w:rsidRPr="00AB4F66">
        <w:rPr>
          <w:rFonts w:ascii="Arial" w:hAnsi="Arial"/>
          <w:b/>
          <w:sz w:val="22"/>
        </w:rPr>
        <w:t>Parágrafo Terceiro</w:t>
      </w:r>
      <w:r w:rsidRPr="00AB4F66">
        <w:rPr>
          <w:rFonts w:ascii="Arial" w:hAnsi="Arial"/>
          <w:sz w:val="22"/>
        </w:rPr>
        <w:t xml:space="preserve"> </w:t>
      </w:r>
      <w:r w:rsidRPr="00AB4F66">
        <w:rPr>
          <w:rFonts w:ascii="Arial" w:hAnsi="Arial"/>
          <w:b/>
          <w:sz w:val="22"/>
        </w:rPr>
        <w:t>–</w:t>
      </w:r>
      <w:r w:rsidRPr="00AB4F66">
        <w:rPr>
          <w:rFonts w:ascii="Arial" w:hAnsi="Arial"/>
          <w:sz w:val="22"/>
        </w:rPr>
        <w:t xml:space="preserve"> A excepcionalidade de que trata o Parágrafo Segundo desta Cláusula cessará quando for atingido o número de dirigentes constante do Parágrafo Primeiro, ou ao final deste Acordo Coletivo </w:t>
      </w:r>
      <w:r w:rsidR="00F530D5" w:rsidRPr="00AB4F66">
        <w:rPr>
          <w:rFonts w:ascii="Arial" w:hAnsi="Arial"/>
          <w:sz w:val="22"/>
        </w:rPr>
        <w:t>d</w:t>
      </w:r>
      <w:r w:rsidRPr="00AB4F66">
        <w:rPr>
          <w:rFonts w:ascii="Arial" w:hAnsi="Arial"/>
          <w:sz w:val="22"/>
        </w:rPr>
        <w:t>e Trabalho, o que ocorrer antes; cabendo à CONTEC promover a adequação do seu quadro de dirigentes cedidos ao número referido no Parágrafo Primeiro.</w:t>
      </w:r>
    </w:p>
    <w:p w:rsidR="00E846DA" w:rsidRPr="00AB4F66" w:rsidRDefault="00E846DA" w:rsidP="00E846DA">
      <w:pPr>
        <w:keepLines/>
        <w:jc w:val="both"/>
        <w:rPr>
          <w:rFonts w:ascii="Arial" w:hAnsi="Arial"/>
          <w:sz w:val="22"/>
        </w:rPr>
      </w:pPr>
      <w:r w:rsidRPr="00AB4F66">
        <w:rPr>
          <w:rFonts w:ascii="Arial" w:hAnsi="Arial"/>
          <w:b/>
          <w:sz w:val="22"/>
        </w:rPr>
        <w:t>Parágrafo Quarto</w:t>
      </w:r>
      <w:r w:rsidRPr="00AB4F66">
        <w:rPr>
          <w:rFonts w:ascii="Arial" w:hAnsi="Arial"/>
          <w:sz w:val="22"/>
        </w:rPr>
        <w:t xml:space="preserve"> </w:t>
      </w:r>
      <w:r w:rsidRPr="00AB4F66">
        <w:rPr>
          <w:rFonts w:ascii="Arial" w:hAnsi="Arial"/>
          <w:b/>
          <w:sz w:val="22"/>
        </w:rPr>
        <w:t>–</w:t>
      </w:r>
      <w:r w:rsidRPr="00AB4F66">
        <w:rPr>
          <w:rFonts w:ascii="Arial" w:hAnsi="Arial"/>
          <w:sz w:val="22"/>
        </w:rPr>
        <w:t xml:space="preserve"> A cessão vigorará a partir da data do deferimento, pelo BANCO, da solicitação da CONTEC, até o dia 31.8.2013 ou término do mandato, caso ocorra antes, mediante ciência expressa do funcionário no comunicado de cessão a ser emitido pelo BANCO.</w:t>
      </w:r>
    </w:p>
    <w:p w:rsidR="00E846DA" w:rsidRPr="00AB4F66" w:rsidRDefault="00E846DA" w:rsidP="00E846DA">
      <w:pPr>
        <w:keepLines/>
        <w:jc w:val="both"/>
        <w:rPr>
          <w:rFonts w:ascii="Arial" w:hAnsi="Arial"/>
          <w:sz w:val="22"/>
        </w:rPr>
      </w:pPr>
      <w:r w:rsidRPr="00AB4F66">
        <w:rPr>
          <w:rFonts w:ascii="Arial" w:hAnsi="Arial"/>
          <w:b/>
          <w:sz w:val="22"/>
        </w:rPr>
        <w:t>Parágrafo Quinto –</w:t>
      </w:r>
      <w:r w:rsidRPr="00AB4F66">
        <w:rPr>
          <w:rFonts w:ascii="Arial" w:hAnsi="Arial"/>
          <w:sz w:val="22"/>
        </w:rPr>
        <w:t xml:space="preserve"> O BANCO promoverá a cessão, de que trata a presente cláusula, somente para funcionários que estiverem adstritos ao seu regulamento de pessoal, e que perfaçam os requisitos ali contidos.</w:t>
      </w:r>
    </w:p>
    <w:p w:rsidR="00E846DA" w:rsidRPr="00AB4F66" w:rsidRDefault="00E846DA" w:rsidP="00E846DA">
      <w:pPr>
        <w:keepLines/>
        <w:jc w:val="both"/>
        <w:rPr>
          <w:rFonts w:ascii="Arial" w:hAnsi="Arial"/>
          <w:sz w:val="22"/>
        </w:rPr>
      </w:pPr>
      <w:r w:rsidRPr="00AB4F66">
        <w:rPr>
          <w:rFonts w:ascii="Arial" w:hAnsi="Arial"/>
          <w:b/>
          <w:sz w:val="22"/>
        </w:rPr>
        <w:t>Parágrafo Sexto –</w:t>
      </w:r>
      <w:r w:rsidRPr="00AB4F66">
        <w:rPr>
          <w:rFonts w:ascii="Arial" w:hAnsi="Arial"/>
          <w:sz w:val="22"/>
        </w:rPr>
        <w:t xml:space="preserve"> Não se </w:t>
      </w:r>
      <w:proofErr w:type="gramStart"/>
      <w:r w:rsidRPr="00AB4F66">
        <w:rPr>
          <w:rFonts w:ascii="Arial" w:hAnsi="Arial"/>
          <w:sz w:val="22"/>
        </w:rPr>
        <w:t>incluem</w:t>
      </w:r>
      <w:proofErr w:type="gramEnd"/>
      <w:r w:rsidRPr="00AB4F66">
        <w:rPr>
          <w:rFonts w:ascii="Arial" w:hAnsi="Arial"/>
          <w:sz w:val="22"/>
        </w:rPr>
        <w:t xml:space="preserve"> entre as vantagens de que trata o Parágrafo Primeiro os adicionais pela realização do trabalho em condições especiais, como de trabalho noturno, insalubridade, periculosidade ou horas extraordinárias – exceto os funcionários inscritos no cadastro de habitualidade. </w:t>
      </w:r>
    </w:p>
    <w:p w:rsidR="00E846DA" w:rsidRPr="00AB4F66" w:rsidRDefault="00E846DA" w:rsidP="00E846DA">
      <w:pPr>
        <w:keepLines/>
        <w:jc w:val="both"/>
        <w:rPr>
          <w:rFonts w:ascii="Arial" w:hAnsi="Arial"/>
          <w:sz w:val="22"/>
        </w:rPr>
      </w:pPr>
      <w:r w:rsidRPr="00AB4F66">
        <w:rPr>
          <w:rFonts w:ascii="Arial" w:hAnsi="Arial"/>
          <w:b/>
          <w:sz w:val="22"/>
        </w:rPr>
        <w:t xml:space="preserve">Parágrafo Sétimo – </w:t>
      </w:r>
      <w:r w:rsidRPr="00AB4F66">
        <w:rPr>
          <w:rFonts w:ascii="Arial" w:hAnsi="Arial"/>
          <w:sz w:val="22"/>
        </w:rPr>
        <w:t>O BANCO assegurará, pelo prazo de 120 dias, contados a partir da data de retorno aos serviços, e em caráter pessoal, as vantagens do cargo comissionado, caso detidas pelos funcionários cedidos na forma do Parágrafo Primeiro.</w:t>
      </w:r>
    </w:p>
    <w:p w:rsidR="00E846DA" w:rsidRPr="00AB4F66" w:rsidRDefault="00E846DA" w:rsidP="00E846DA">
      <w:pPr>
        <w:keepLines/>
        <w:spacing w:after="240"/>
        <w:jc w:val="both"/>
        <w:rPr>
          <w:rFonts w:ascii="Arial" w:hAnsi="Arial"/>
          <w:sz w:val="22"/>
        </w:rPr>
      </w:pPr>
      <w:r w:rsidRPr="00AB4F66">
        <w:rPr>
          <w:rFonts w:ascii="Arial" w:hAnsi="Arial"/>
          <w:b/>
          <w:sz w:val="22"/>
        </w:rPr>
        <w:t>Parágrafo Oitavo</w:t>
      </w:r>
      <w:r w:rsidRPr="00AB4F66">
        <w:rPr>
          <w:rFonts w:ascii="Arial" w:hAnsi="Arial"/>
          <w:sz w:val="22"/>
        </w:rPr>
        <w:t xml:space="preserve"> </w:t>
      </w:r>
      <w:r w:rsidRPr="00AB4F66">
        <w:rPr>
          <w:rFonts w:ascii="Arial" w:hAnsi="Arial"/>
          <w:b/>
          <w:sz w:val="22"/>
        </w:rPr>
        <w:t>–</w:t>
      </w:r>
      <w:r w:rsidRPr="00AB4F66">
        <w:rPr>
          <w:rFonts w:ascii="Arial" w:hAnsi="Arial"/>
          <w:sz w:val="22"/>
        </w:rPr>
        <w:t xml:space="preserve"> Fica assegurada ao funcionário cedido, quando do seu retorno ao </w:t>
      </w:r>
      <w:r w:rsidRPr="00AB4F66">
        <w:rPr>
          <w:rFonts w:ascii="Arial" w:hAnsi="Arial"/>
          <w:b/>
          <w:sz w:val="22"/>
        </w:rPr>
        <w:t>BANCO</w:t>
      </w:r>
      <w:r w:rsidRPr="00AB4F66">
        <w:rPr>
          <w:rFonts w:ascii="Arial" w:hAnsi="Arial"/>
          <w:sz w:val="22"/>
        </w:rPr>
        <w:t>, a localização nas seguintes condições, como escriturário:</w:t>
      </w:r>
    </w:p>
    <w:p w:rsidR="00E846DA" w:rsidRPr="00AB4F66" w:rsidRDefault="00E846DA" w:rsidP="00E846DA">
      <w:pPr>
        <w:keepLines/>
        <w:numPr>
          <w:ilvl w:val="0"/>
          <w:numId w:val="32"/>
        </w:numPr>
        <w:ind w:left="567" w:hanging="567"/>
        <w:jc w:val="both"/>
        <w:rPr>
          <w:rFonts w:ascii="Arial" w:hAnsi="Arial"/>
          <w:sz w:val="22"/>
        </w:rPr>
      </w:pPr>
      <w:proofErr w:type="gramStart"/>
      <w:r w:rsidRPr="00AB4F66">
        <w:rPr>
          <w:rFonts w:ascii="Arial" w:hAnsi="Arial"/>
          <w:sz w:val="22"/>
        </w:rPr>
        <w:t>se</w:t>
      </w:r>
      <w:proofErr w:type="gramEnd"/>
      <w:r w:rsidRPr="00AB4F66">
        <w:rPr>
          <w:rFonts w:ascii="Arial" w:hAnsi="Arial"/>
          <w:sz w:val="22"/>
        </w:rPr>
        <w:t xml:space="preserve"> detentor de mandato: na dependência de origem ou em outra situada na cidade sede da entidade sindical;</w:t>
      </w:r>
    </w:p>
    <w:p w:rsidR="00E846DA" w:rsidRPr="00AB4F66" w:rsidRDefault="00E846DA" w:rsidP="00E846DA">
      <w:pPr>
        <w:keepLines/>
        <w:numPr>
          <w:ilvl w:val="0"/>
          <w:numId w:val="32"/>
        </w:numPr>
        <w:spacing w:after="240"/>
        <w:ind w:left="567" w:hanging="567"/>
        <w:jc w:val="both"/>
        <w:rPr>
          <w:rFonts w:ascii="Arial" w:hAnsi="Arial"/>
          <w:sz w:val="22"/>
        </w:rPr>
      </w:pPr>
      <w:proofErr w:type="gramStart"/>
      <w:r w:rsidRPr="00AB4F66">
        <w:rPr>
          <w:rFonts w:ascii="Arial" w:hAnsi="Arial"/>
          <w:sz w:val="22"/>
        </w:rPr>
        <w:t>se</w:t>
      </w:r>
      <w:proofErr w:type="gramEnd"/>
      <w:r w:rsidRPr="00AB4F66">
        <w:rPr>
          <w:rFonts w:ascii="Arial" w:hAnsi="Arial"/>
          <w:sz w:val="22"/>
        </w:rPr>
        <w:t xml:space="preserve"> não detentor de mandato: preferencialmente na dependência de origem ou em outra situada na base territorial da entidade sindical.</w:t>
      </w:r>
    </w:p>
    <w:p w:rsidR="00E846DA" w:rsidRDefault="00E846DA" w:rsidP="00E846DA">
      <w:pPr>
        <w:keepLines/>
        <w:spacing w:after="240"/>
        <w:jc w:val="both"/>
        <w:rPr>
          <w:rFonts w:ascii="Arial (W1)" w:hAnsi="Arial (W1)"/>
          <w:sz w:val="22"/>
        </w:rPr>
      </w:pPr>
      <w:r w:rsidRPr="00AB4F66">
        <w:rPr>
          <w:rFonts w:ascii="Arial (W1)" w:hAnsi="Arial (W1)" w:hint="cs"/>
          <w:b/>
          <w:sz w:val="22"/>
        </w:rPr>
        <w:t xml:space="preserve">Parágrafo Nono – </w:t>
      </w:r>
      <w:r w:rsidRPr="00AB4F66">
        <w:rPr>
          <w:rFonts w:ascii="Arial (W1)" w:hAnsi="Arial (W1)" w:hint="cs"/>
          <w:sz w:val="22"/>
        </w:rPr>
        <w:t xml:space="preserve">Serão preservadas as vantagens do cargo comissionado referentes </w:t>
      </w:r>
      <w:proofErr w:type="gramStart"/>
      <w:r w:rsidRPr="00AB4F66">
        <w:rPr>
          <w:rFonts w:ascii="Arial (W1)" w:hAnsi="Arial (W1)" w:hint="cs"/>
          <w:sz w:val="22"/>
        </w:rPr>
        <w:t>a</w:t>
      </w:r>
      <w:proofErr w:type="gramEnd"/>
      <w:r w:rsidRPr="00AB4F66">
        <w:rPr>
          <w:rFonts w:ascii="Arial (W1)" w:hAnsi="Arial (W1)" w:hint="cs"/>
          <w:sz w:val="22"/>
        </w:rPr>
        <w:t xml:space="preserve"> Assessor Pleno - código 4885, previstas no Parágrafo Sexto da Cláusula Quadragésima Oitava do ACT 2007/2008, apenas aos dirigentes sindicais que em 31.8.2008 encontravam-se cedidos percebendo tais vantagens e enquanto perdurar, ininterruptamente, suas cessões sindicais.</w:t>
      </w:r>
    </w:p>
    <w:p w:rsidR="005C3246" w:rsidRDefault="005C3246" w:rsidP="00E846DA">
      <w:pPr>
        <w:keepLines/>
        <w:spacing w:after="240"/>
        <w:jc w:val="both"/>
        <w:rPr>
          <w:rFonts w:ascii="Arial (W1)" w:hAnsi="Arial (W1)"/>
          <w:sz w:val="22"/>
        </w:rPr>
      </w:pPr>
    </w:p>
    <w:p w:rsidR="00A63996" w:rsidRDefault="00A63996" w:rsidP="00E846DA">
      <w:pPr>
        <w:keepLines/>
        <w:spacing w:after="240"/>
        <w:jc w:val="both"/>
        <w:rPr>
          <w:rFonts w:ascii="Arial (W1)" w:hAnsi="Arial (W1)"/>
          <w:sz w:val="22"/>
        </w:rPr>
      </w:pPr>
    </w:p>
    <w:p w:rsidR="00637E34" w:rsidRPr="00AB4F66" w:rsidRDefault="00637E34">
      <w:pPr>
        <w:ind w:left="4820" w:hanging="4820"/>
        <w:jc w:val="both"/>
        <w:rPr>
          <w:rFonts w:ascii="Arial" w:hAnsi="Arial" w:cs="Arial"/>
          <w:b/>
          <w:sz w:val="22"/>
          <w:szCs w:val="22"/>
        </w:rPr>
      </w:pPr>
      <w:r w:rsidRPr="00AB4F66">
        <w:rPr>
          <w:rFonts w:ascii="Arial" w:hAnsi="Arial" w:cs="Arial"/>
          <w:b/>
          <w:sz w:val="22"/>
          <w:szCs w:val="22"/>
        </w:rPr>
        <w:lastRenderedPageBreak/>
        <w:t xml:space="preserve">CLÁUSULA </w:t>
      </w:r>
      <w:r w:rsidR="00C73660">
        <w:rPr>
          <w:rFonts w:ascii="Arial" w:hAnsi="Arial" w:cs="Arial"/>
          <w:b/>
          <w:sz w:val="22"/>
          <w:szCs w:val="22"/>
        </w:rPr>
        <w:t>SEXAGÉSIMA</w:t>
      </w:r>
      <w:r w:rsidR="005415C9">
        <w:rPr>
          <w:rFonts w:ascii="Arial" w:hAnsi="Arial" w:cs="Arial"/>
          <w:b/>
          <w:sz w:val="22"/>
          <w:szCs w:val="22"/>
        </w:rPr>
        <w:t xml:space="preserve"> PRIMEIRA</w:t>
      </w:r>
      <w:r w:rsidRPr="00AB4F66">
        <w:rPr>
          <w:rFonts w:ascii="Arial" w:hAnsi="Arial" w:cs="Arial"/>
          <w:b/>
          <w:sz w:val="22"/>
          <w:szCs w:val="22"/>
        </w:rPr>
        <w:t>:</w:t>
      </w:r>
      <w:r w:rsidRPr="00AB4F66">
        <w:rPr>
          <w:rFonts w:ascii="Arial" w:hAnsi="Arial" w:cs="Arial"/>
          <w:b/>
          <w:sz w:val="22"/>
          <w:szCs w:val="22"/>
        </w:rPr>
        <w:tab/>
        <w:t>REPRESENTANTE SINDICAL DE BASE</w:t>
      </w:r>
    </w:p>
    <w:p w:rsidR="005C3246" w:rsidRPr="005C3246" w:rsidRDefault="005C3246" w:rsidP="005C3246">
      <w:pPr>
        <w:keepNext/>
        <w:keepLines/>
        <w:spacing w:before="240" w:after="240"/>
        <w:jc w:val="both"/>
        <w:outlineLvl w:val="5"/>
        <w:rPr>
          <w:rFonts w:ascii="Arial" w:hAnsi="Arial"/>
          <w:bCs/>
          <w:sz w:val="22"/>
        </w:rPr>
      </w:pPr>
      <w:r w:rsidRPr="005C3246">
        <w:rPr>
          <w:rFonts w:ascii="Arial" w:hAnsi="Arial"/>
          <w:bCs/>
          <w:sz w:val="22"/>
        </w:rPr>
        <w:t>A representação sindical de base no BANCO será constituída por iniciativa do Sindicato, e regulada no instrumento específico anexado ao presente Acordo Coletivo de Trabalho sob o título de REGULAMENTAÇÃO DA REPRESENTAÇÃO SINDICAL DE BASE.</w:t>
      </w:r>
    </w:p>
    <w:p w:rsidR="005C3246" w:rsidRPr="005C3246" w:rsidRDefault="005C3246" w:rsidP="005C3246">
      <w:pPr>
        <w:rPr>
          <w:sz w:val="24"/>
          <w:szCs w:val="24"/>
        </w:rPr>
      </w:pPr>
    </w:p>
    <w:p w:rsidR="00637E34" w:rsidRPr="00AB4F66" w:rsidRDefault="00637E34">
      <w:pPr>
        <w:spacing w:after="240"/>
        <w:ind w:left="4820" w:hanging="4820"/>
        <w:jc w:val="both"/>
        <w:rPr>
          <w:rFonts w:ascii="Arial" w:hAnsi="Arial" w:cs="Arial"/>
          <w:b/>
          <w:sz w:val="22"/>
          <w:szCs w:val="22"/>
        </w:rPr>
      </w:pPr>
      <w:r w:rsidRPr="00AB4F66">
        <w:rPr>
          <w:rFonts w:ascii="Arial" w:hAnsi="Arial" w:cs="Arial"/>
          <w:b/>
          <w:sz w:val="22"/>
          <w:szCs w:val="22"/>
        </w:rPr>
        <w:t xml:space="preserve">CLÁUSULA </w:t>
      </w:r>
      <w:r w:rsidR="00C73660">
        <w:rPr>
          <w:rFonts w:ascii="Arial" w:hAnsi="Arial" w:cs="Arial"/>
          <w:b/>
          <w:sz w:val="22"/>
          <w:szCs w:val="22"/>
        </w:rPr>
        <w:t xml:space="preserve">SEXAGÉSIMA </w:t>
      </w:r>
      <w:r w:rsidR="005415C9">
        <w:rPr>
          <w:rFonts w:ascii="Arial" w:hAnsi="Arial" w:cs="Arial"/>
          <w:b/>
          <w:sz w:val="22"/>
          <w:szCs w:val="22"/>
        </w:rPr>
        <w:t>SEGUNDA</w:t>
      </w:r>
      <w:r w:rsidRPr="00AB4F66">
        <w:rPr>
          <w:rFonts w:ascii="Arial" w:hAnsi="Arial" w:cs="Arial"/>
          <w:b/>
          <w:sz w:val="22"/>
          <w:szCs w:val="22"/>
        </w:rPr>
        <w:t>:</w:t>
      </w:r>
      <w:r w:rsidRPr="00AB4F66">
        <w:rPr>
          <w:rFonts w:ascii="Arial" w:hAnsi="Arial" w:cs="Arial"/>
          <w:b/>
          <w:sz w:val="22"/>
          <w:szCs w:val="22"/>
        </w:rPr>
        <w:tab/>
        <w:t>LIBERAÇÃO PARA PARTICIPAÇÃO EM ATIVIDADES SINDICAIS</w:t>
      </w:r>
    </w:p>
    <w:p w:rsidR="00BA2FDB" w:rsidRPr="00BA2FDB" w:rsidRDefault="00BA2FDB" w:rsidP="00BA2FDB">
      <w:pPr>
        <w:keepLines/>
        <w:spacing w:after="240"/>
        <w:jc w:val="both"/>
        <w:rPr>
          <w:rFonts w:ascii="Arial" w:hAnsi="Arial" w:cs="Arial"/>
          <w:sz w:val="22"/>
          <w:szCs w:val="24"/>
        </w:rPr>
      </w:pPr>
      <w:r w:rsidRPr="00BA2FDB">
        <w:rPr>
          <w:rFonts w:ascii="Arial" w:hAnsi="Arial" w:cs="Arial"/>
          <w:sz w:val="22"/>
          <w:szCs w:val="24"/>
        </w:rPr>
        <w:t xml:space="preserve">Os dirigentes sindicais eleitos, não beneficiados com a </w:t>
      </w:r>
      <w:proofErr w:type="spellStart"/>
      <w:r w:rsidRPr="00BA2FDB">
        <w:rPr>
          <w:rFonts w:ascii="Arial" w:hAnsi="Arial" w:cs="Arial"/>
          <w:sz w:val="22"/>
          <w:szCs w:val="24"/>
        </w:rPr>
        <w:t>freqüência</w:t>
      </w:r>
      <w:proofErr w:type="spellEnd"/>
      <w:r w:rsidRPr="00BA2FDB">
        <w:rPr>
          <w:rFonts w:ascii="Arial" w:hAnsi="Arial" w:cs="Arial"/>
          <w:sz w:val="22"/>
          <w:szCs w:val="24"/>
        </w:rPr>
        <w:t xml:space="preserve"> livre prevista na Cláusula </w:t>
      </w:r>
      <w:r>
        <w:rPr>
          <w:rFonts w:ascii="Arial" w:hAnsi="Arial" w:cs="Arial"/>
          <w:sz w:val="22"/>
          <w:szCs w:val="24"/>
        </w:rPr>
        <w:t>Quinquagésima Terceira</w:t>
      </w:r>
      <w:r w:rsidRPr="00BA2FDB">
        <w:rPr>
          <w:rFonts w:ascii="Arial" w:hAnsi="Arial" w:cs="Arial"/>
          <w:sz w:val="22"/>
          <w:szCs w:val="24"/>
        </w:rPr>
        <w:t xml:space="preserve"> - </w:t>
      </w:r>
      <w:proofErr w:type="gramStart"/>
      <w:r w:rsidRPr="00BA2FDB">
        <w:rPr>
          <w:rFonts w:ascii="Arial" w:hAnsi="Arial" w:cs="Arial"/>
          <w:sz w:val="22"/>
          <w:szCs w:val="24"/>
        </w:rPr>
        <w:t>Cessão de Dirigentes Sindicais, poderão ausentar-se</w:t>
      </w:r>
      <w:proofErr w:type="gramEnd"/>
      <w:r w:rsidRPr="00BA2FDB">
        <w:rPr>
          <w:rFonts w:ascii="Arial" w:hAnsi="Arial" w:cs="Arial"/>
          <w:sz w:val="22"/>
          <w:szCs w:val="24"/>
        </w:rPr>
        <w:t xml:space="preserve"> para participação em atividades sindicais, até 10 dias úteis por ano, observada a conveniência do serviço, desde que o BANCO, por meio da Gerência de Divisão de Negociação Coletiva - COLET, da Gerência de Negociação Coletiva e Conciliação Trabalhista - GETRA, da Diretoria de Relações com Funcionários e Entidades Patrocinadas – DIREF, seja previamente avisado, por escrito, pelo respectivo sindicato profissional, com antecedência mínima de 03 dias úteis.</w:t>
      </w:r>
    </w:p>
    <w:p w:rsidR="00BA2FDB" w:rsidRPr="00BA2FDB" w:rsidRDefault="00BA2FDB" w:rsidP="00BA2FDB">
      <w:pPr>
        <w:keepLines/>
        <w:tabs>
          <w:tab w:val="center" w:pos="4794"/>
          <w:tab w:val="right" w:pos="9213"/>
        </w:tabs>
        <w:jc w:val="both"/>
        <w:rPr>
          <w:rFonts w:ascii="Arial" w:hAnsi="Arial"/>
          <w:b/>
          <w:sz w:val="22"/>
          <w:szCs w:val="24"/>
        </w:rPr>
      </w:pPr>
      <w:r w:rsidRPr="00BA2FDB">
        <w:rPr>
          <w:rFonts w:ascii="Arial" w:hAnsi="Arial"/>
          <w:b/>
          <w:snapToGrid w:val="0"/>
          <w:sz w:val="22"/>
          <w:szCs w:val="24"/>
        </w:rPr>
        <w:t>Parágrafo Primeiro</w:t>
      </w:r>
      <w:r w:rsidRPr="00BA2FDB">
        <w:rPr>
          <w:rFonts w:ascii="Arial" w:hAnsi="Arial"/>
          <w:snapToGrid w:val="0"/>
          <w:sz w:val="22"/>
          <w:szCs w:val="24"/>
        </w:rPr>
        <w:t xml:space="preserve"> – A DIREF-GETRA/COLET comunicará à entidade sindical a autorização de liberação do dirigente conforme as condições estabelecidas no </w:t>
      </w:r>
      <w:r w:rsidRPr="00BA2FDB">
        <w:rPr>
          <w:rFonts w:ascii="Arial" w:hAnsi="Arial"/>
          <w:i/>
          <w:snapToGrid w:val="0"/>
          <w:sz w:val="22"/>
          <w:szCs w:val="24"/>
        </w:rPr>
        <w:t xml:space="preserve">caput </w:t>
      </w:r>
      <w:r w:rsidRPr="00BA2FDB">
        <w:rPr>
          <w:rFonts w:ascii="Arial" w:hAnsi="Arial"/>
          <w:snapToGrid w:val="0"/>
          <w:sz w:val="22"/>
          <w:szCs w:val="24"/>
        </w:rPr>
        <w:t>desta cláusula.</w:t>
      </w:r>
    </w:p>
    <w:p w:rsidR="00BA2FDB" w:rsidRPr="00BA2FDB" w:rsidRDefault="00BA2FDB" w:rsidP="00BA2FDB">
      <w:pPr>
        <w:keepLines/>
        <w:tabs>
          <w:tab w:val="center" w:pos="4794"/>
          <w:tab w:val="right" w:pos="9213"/>
        </w:tabs>
        <w:spacing w:after="240"/>
        <w:jc w:val="both"/>
        <w:rPr>
          <w:rFonts w:ascii="Arial" w:hAnsi="Arial"/>
          <w:sz w:val="22"/>
          <w:szCs w:val="24"/>
        </w:rPr>
      </w:pPr>
      <w:r w:rsidRPr="00BA2FDB">
        <w:rPr>
          <w:rFonts w:ascii="Arial" w:hAnsi="Arial"/>
          <w:b/>
          <w:sz w:val="22"/>
          <w:szCs w:val="24"/>
        </w:rPr>
        <w:t>Parágrafo Segundo</w:t>
      </w:r>
      <w:r w:rsidRPr="00BA2FDB">
        <w:rPr>
          <w:rFonts w:ascii="Arial" w:hAnsi="Arial"/>
          <w:sz w:val="22"/>
          <w:szCs w:val="24"/>
        </w:rPr>
        <w:t xml:space="preserve"> </w:t>
      </w:r>
      <w:r w:rsidRPr="00BA2FDB">
        <w:rPr>
          <w:rFonts w:ascii="Arial" w:hAnsi="Arial"/>
          <w:b/>
          <w:sz w:val="22"/>
          <w:szCs w:val="24"/>
        </w:rPr>
        <w:t>–</w:t>
      </w:r>
      <w:r w:rsidRPr="00BA2FDB">
        <w:rPr>
          <w:rFonts w:ascii="Arial" w:hAnsi="Arial"/>
          <w:sz w:val="22"/>
          <w:szCs w:val="24"/>
        </w:rPr>
        <w:t xml:space="preserve"> A ausência nestas condições será considerada falta abonada e dia de trabalho efetivo para todos os efeitos legais.</w:t>
      </w:r>
    </w:p>
    <w:p w:rsidR="005C3246" w:rsidRDefault="005C3246">
      <w:pPr>
        <w:keepLines/>
        <w:tabs>
          <w:tab w:val="center" w:pos="4794"/>
          <w:tab w:val="right" w:pos="9213"/>
        </w:tabs>
        <w:spacing w:after="240"/>
        <w:jc w:val="both"/>
        <w:rPr>
          <w:rFonts w:ascii="Arial" w:hAnsi="Arial"/>
          <w:sz w:val="22"/>
        </w:rPr>
      </w:pPr>
    </w:p>
    <w:p w:rsidR="00637E34" w:rsidRPr="00AB4F66" w:rsidRDefault="00637E34">
      <w:pPr>
        <w:spacing w:after="240"/>
        <w:ind w:left="4820" w:hanging="4820"/>
        <w:jc w:val="both"/>
        <w:rPr>
          <w:rFonts w:ascii="Arial" w:hAnsi="Arial" w:cs="Arial"/>
          <w:b/>
          <w:sz w:val="22"/>
          <w:szCs w:val="22"/>
        </w:rPr>
      </w:pPr>
      <w:r w:rsidRPr="00AB4F66">
        <w:rPr>
          <w:rFonts w:ascii="Arial" w:hAnsi="Arial" w:cs="Arial"/>
          <w:b/>
          <w:sz w:val="22"/>
          <w:szCs w:val="22"/>
        </w:rPr>
        <w:t xml:space="preserve">CLÁUSULA </w:t>
      </w:r>
      <w:r w:rsidR="00C73660">
        <w:rPr>
          <w:rFonts w:ascii="Arial" w:hAnsi="Arial" w:cs="Arial"/>
          <w:b/>
          <w:sz w:val="22"/>
          <w:szCs w:val="22"/>
        </w:rPr>
        <w:t xml:space="preserve">SEXAGÉSIMA </w:t>
      </w:r>
      <w:r w:rsidR="005415C9">
        <w:rPr>
          <w:rFonts w:ascii="Arial" w:hAnsi="Arial" w:cs="Arial"/>
          <w:b/>
          <w:sz w:val="22"/>
          <w:szCs w:val="22"/>
        </w:rPr>
        <w:t>TERCEIRA</w:t>
      </w:r>
      <w:r w:rsidRPr="00AB4F66">
        <w:rPr>
          <w:rFonts w:ascii="Arial" w:hAnsi="Arial" w:cs="Arial"/>
          <w:b/>
          <w:sz w:val="22"/>
          <w:szCs w:val="22"/>
        </w:rPr>
        <w:t>:</w:t>
      </w:r>
      <w:r w:rsidRPr="00AB4F66">
        <w:rPr>
          <w:rFonts w:ascii="Arial" w:hAnsi="Arial" w:cs="Arial"/>
          <w:b/>
          <w:sz w:val="22"/>
          <w:szCs w:val="22"/>
        </w:rPr>
        <w:tab/>
        <w:t>GARANTIA DE ATENDIMENTO AO DIRIGENTE SINDICAL</w:t>
      </w:r>
    </w:p>
    <w:p w:rsidR="00D966D3" w:rsidRPr="00D966D3" w:rsidRDefault="00D966D3" w:rsidP="00D966D3">
      <w:pPr>
        <w:keepLines/>
        <w:spacing w:after="240"/>
        <w:jc w:val="both"/>
        <w:rPr>
          <w:rFonts w:ascii="Arial" w:hAnsi="Arial"/>
          <w:sz w:val="22"/>
          <w:szCs w:val="24"/>
        </w:rPr>
      </w:pPr>
      <w:r w:rsidRPr="00D966D3">
        <w:rPr>
          <w:rFonts w:ascii="Arial" w:hAnsi="Arial"/>
          <w:sz w:val="22"/>
          <w:szCs w:val="24"/>
        </w:rPr>
        <w:t xml:space="preserve">O dirigente sindical, no exercício de sua função, desejando reunir-se, no âmbito da dependência, com os funcionários da base territorial do sindicato que ele representa, manterá contato prévio com administrador do BANCO, que indicará representante para recebê-lo, definindo em comum acordo o agendamento do dia e horário da reunião, observada a conveniência do serviço. </w:t>
      </w:r>
    </w:p>
    <w:p w:rsidR="00637E34" w:rsidRPr="00AB4F66" w:rsidRDefault="00637E34">
      <w:pPr>
        <w:spacing w:after="240"/>
        <w:ind w:left="4820" w:hanging="4820"/>
        <w:jc w:val="both"/>
        <w:rPr>
          <w:rFonts w:ascii="Arial" w:hAnsi="Arial" w:cs="Arial"/>
          <w:b/>
          <w:sz w:val="22"/>
          <w:szCs w:val="22"/>
        </w:rPr>
      </w:pPr>
      <w:r w:rsidRPr="00AB4F66">
        <w:rPr>
          <w:rFonts w:ascii="Arial" w:hAnsi="Arial" w:cs="Arial"/>
          <w:b/>
          <w:sz w:val="22"/>
          <w:szCs w:val="22"/>
        </w:rPr>
        <w:t xml:space="preserve">CLÁUSULA </w:t>
      </w:r>
      <w:r w:rsidR="00C73660">
        <w:rPr>
          <w:rFonts w:ascii="Arial" w:hAnsi="Arial" w:cs="Arial"/>
          <w:b/>
          <w:sz w:val="22"/>
          <w:szCs w:val="22"/>
        </w:rPr>
        <w:t>SEXAGÉSIMA</w:t>
      </w:r>
      <w:r w:rsidR="00C73660" w:rsidRPr="00AB4F66">
        <w:rPr>
          <w:rFonts w:ascii="Arial" w:hAnsi="Arial" w:cs="Arial"/>
          <w:b/>
          <w:sz w:val="22"/>
          <w:szCs w:val="22"/>
        </w:rPr>
        <w:t xml:space="preserve"> </w:t>
      </w:r>
      <w:r w:rsidR="005415C9">
        <w:rPr>
          <w:rFonts w:ascii="Arial" w:hAnsi="Arial" w:cs="Arial"/>
          <w:b/>
          <w:sz w:val="22"/>
          <w:szCs w:val="22"/>
        </w:rPr>
        <w:t>QUARTA</w:t>
      </w:r>
      <w:r w:rsidRPr="00AB4F66">
        <w:rPr>
          <w:rFonts w:ascii="Arial" w:hAnsi="Arial" w:cs="Arial"/>
          <w:b/>
          <w:sz w:val="22"/>
          <w:szCs w:val="22"/>
        </w:rPr>
        <w:t>:</w:t>
      </w:r>
      <w:r w:rsidRPr="00AB4F66">
        <w:rPr>
          <w:rFonts w:ascii="Arial" w:hAnsi="Arial" w:cs="Arial"/>
          <w:b/>
          <w:sz w:val="22"/>
          <w:szCs w:val="22"/>
        </w:rPr>
        <w:tab/>
        <w:t xml:space="preserve">NEGOCIAÇÃO PERMANENTE E SOLUÇÃO DE DIVERGÊNCIAS </w:t>
      </w:r>
    </w:p>
    <w:p w:rsidR="00382CA2" w:rsidRPr="00382CA2" w:rsidRDefault="00382CA2" w:rsidP="00382CA2">
      <w:pPr>
        <w:keepLines/>
        <w:spacing w:after="240"/>
        <w:jc w:val="both"/>
        <w:rPr>
          <w:rFonts w:ascii="Arial" w:hAnsi="Arial"/>
          <w:sz w:val="22"/>
          <w:szCs w:val="24"/>
        </w:rPr>
      </w:pPr>
      <w:r w:rsidRPr="00382CA2">
        <w:rPr>
          <w:rFonts w:ascii="Arial" w:hAnsi="Arial"/>
          <w:sz w:val="22"/>
          <w:szCs w:val="24"/>
        </w:rPr>
        <w:t>Fica mantido o processo de negociação permanente, por meio do qual as partes signatárias, reforçando a via do diálogo, continuarão a debater as questões pertinentes às relações trabalhistas e proporão solução negociada das divergências decorrentes da interpretação e da aplicação do presente Acordo.</w:t>
      </w:r>
    </w:p>
    <w:p w:rsidR="00382CA2" w:rsidRPr="00382CA2" w:rsidRDefault="00382CA2" w:rsidP="00382CA2">
      <w:pPr>
        <w:keepLines/>
        <w:jc w:val="both"/>
        <w:rPr>
          <w:rFonts w:ascii="Arial" w:hAnsi="Arial"/>
          <w:sz w:val="22"/>
          <w:szCs w:val="24"/>
        </w:rPr>
      </w:pPr>
      <w:r w:rsidRPr="00382CA2">
        <w:rPr>
          <w:rFonts w:ascii="Arial" w:hAnsi="Arial"/>
          <w:b/>
          <w:sz w:val="22"/>
          <w:szCs w:val="24"/>
        </w:rPr>
        <w:t xml:space="preserve">Parágrafo Primeiro – </w:t>
      </w:r>
      <w:r w:rsidRPr="00382CA2">
        <w:rPr>
          <w:rFonts w:ascii="Arial" w:hAnsi="Arial"/>
          <w:sz w:val="22"/>
          <w:szCs w:val="24"/>
        </w:rPr>
        <w:t xml:space="preserve">Durante a vigência deste acordo, as partes signatárias poderão sugerir a instalação de mesas temáticas sobre assuntos de interesse do funcionalismo, definidos de comum acordo. </w:t>
      </w:r>
    </w:p>
    <w:p w:rsidR="00382CA2" w:rsidRPr="00382CA2" w:rsidRDefault="00382CA2" w:rsidP="00382CA2">
      <w:pPr>
        <w:keepLines/>
        <w:jc w:val="both"/>
        <w:rPr>
          <w:rFonts w:ascii="Arial" w:hAnsi="Arial"/>
          <w:sz w:val="22"/>
          <w:szCs w:val="24"/>
        </w:rPr>
      </w:pPr>
      <w:r w:rsidRPr="00382CA2">
        <w:rPr>
          <w:rFonts w:ascii="Arial" w:hAnsi="Arial"/>
          <w:b/>
          <w:sz w:val="22"/>
          <w:szCs w:val="24"/>
        </w:rPr>
        <w:t>Parágrafo Segundo</w:t>
      </w:r>
      <w:r w:rsidRPr="00382CA2">
        <w:rPr>
          <w:rFonts w:ascii="Arial" w:hAnsi="Arial"/>
          <w:sz w:val="22"/>
          <w:szCs w:val="24"/>
        </w:rPr>
        <w:t xml:space="preserve"> – As partes signatárias se comprometem a instalar mesa temática para debater questões sobre CASSI e PREVI, com início previsto para 30 dias após a assinatura deste acordo.</w:t>
      </w:r>
    </w:p>
    <w:p w:rsidR="00382CA2" w:rsidRDefault="00382CA2" w:rsidP="00382CA2">
      <w:pPr>
        <w:keepLines/>
        <w:jc w:val="both"/>
        <w:rPr>
          <w:rFonts w:ascii="Arial" w:hAnsi="Arial"/>
          <w:sz w:val="22"/>
          <w:szCs w:val="24"/>
        </w:rPr>
      </w:pPr>
      <w:r w:rsidRPr="00382CA2">
        <w:rPr>
          <w:rFonts w:ascii="Arial" w:hAnsi="Arial"/>
          <w:b/>
          <w:sz w:val="22"/>
          <w:szCs w:val="24"/>
        </w:rPr>
        <w:t xml:space="preserve">Parágrafo Terceiro – </w:t>
      </w:r>
      <w:r w:rsidRPr="00382CA2">
        <w:rPr>
          <w:rFonts w:ascii="Arial" w:hAnsi="Arial"/>
          <w:sz w:val="22"/>
          <w:szCs w:val="24"/>
        </w:rPr>
        <w:t>As partes signatárias</w:t>
      </w:r>
      <w:r w:rsidRPr="00382CA2">
        <w:rPr>
          <w:rFonts w:ascii="Arial" w:hAnsi="Arial"/>
          <w:b/>
          <w:sz w:val="22"/>
          <w:szCs w:val="24"/>
        </w:rPr>
        <w:t xml:space="preserve"> </w:t>
      </w:r>
      <w:r w:rsidRPr="00382CA2">
        <w:rPr>
          <w:rFonts w:ascii="Arial" w:hAnsi="Arial"/>
          <w:sz w:val="22"/>
          <w:szCs w:val="24"/>
        </w:rPr>
        <w:t>se comprometem a instalar mesa temática sobre Central de Atendimento Banco do Brasil – CABB.</w:t>
      </w:r>
    </w:p>
    <w:p w:rsidR="00B9401A" w:rsidRPr="00382CA2" w:rsidRDefault="00B9401A" w:rsidP="00382CA2">
      <w:pPr>
        <w:keepLines/>
        <w:jc w:val="both"/>
        <w:rPr>
          <w:rFonts w:ascii="Arial" w:hAnsi="Arial"/>
          <w:sz w:val="22"/>
          <w:szCs w:val="24"/>
        </w:rPr>
      </w:pPr>
    </w:p>
    <w:p w:rsidR="00637E34" w:rsidRPr="00AB4F66" w:rsidRDefault="00637E34" w:rsidP="003A5C49">
      <w:pPr>
        <w:keepLines/>
        <w:spacing w:after="360"/>
        <w:ind w:left="4820" w:hanging="4820"/>
        <w:jc w:val="both"/>
        <w:rPr>
          <w:rFonts w:ascii="Arial" w:hAnsi="Arial"/>
          <w:b/>
          <w:sz w:val="22"/>
          <w:shd w:val="pct5" w:color="auto" w:fill="FFFFFF"/>
        </w:rPr>
      </w:pPr>
      <w:r w:rsidRPr="00AB4F66">
        <w:rPr>
          <w:rFonts w:ascii="Arial" w:hAnsi="Arial"/>
          <w:b/>
          <w:sz w:val="22"/>
          <w:shd w:val="pct5" w:color="auto" w:fill="FFFFFF"/>
        </w:rPr>
        <w:t xml:space="preserve">CLÁUSULA </w:t>
      </w:r>
      <w:r w:rsidR="00C73660">
        <w:rPr>
          <w:rFonts w:ascii="Arial" w:hAnsi="Arial" w:cs="Arial"/>
          <w:b/>
          <w:sz w:val="22"/>
          <w:szCs w:val="22"/>
        </w:rPr>
        <w:t>SEXAGÉSIMA QU</w:t>
      </w:r>
      <w:r w:rsidR="005415C9">
        <w:rPr>
          <w:rFonts w:ascii="Arial" w:hAnsi="Arial" w:cs="Arial"/>
          <w:b/>
          <w:sz w:val="22"/>
          <w:szCs w:val="22"/>
        </w:rPr>
        <w:t>INTA</w:t>
      </w:r>
      <w:r w:rsidRPr="00AB4F66">
        <w:rPr>
          <w:rFonts w:ascii="Arial" w:hAnsi="Arial"/>
          <w:b/>
          <w:sz w:val="22"/>
          <w:shd w:val="pct5" w:color="auto" w:fill="FFFFFF"/>
        </w:rPr>
        <w:t>:</w:t>
      </w:r>
      <w:r w:rsidRPr="00AB4F66">
        <w:rPr>
          <w:rFonts w:ascii="Arial" w:hAnsi="Arial"/>
          <w:b/>
          <w:sz w:val="22"/>
          <w:shd w:val="pct5" w:color="auto" w:fill="FFFFFF"/>
        </w:rPr>
        <w:tab/>
        <w:t>COMISSÃO DE NEGOCIAÇÃO</w:t>
      </w:r>
    </w:p>
    <w:p w:rsidR="00382CA2" w:rsidRDefault="00382CA2" w:rsidP="00382CA2">
      <w:pPr>
        <w:keepLines/>
        <w:spacing w:after="240"/>
        <w:jc w:val="both"/>
        <w:rPr>
          <w:rFonts w:ascii="Arial" w:hAnsi="Arial"/>
          <w:sz w:val="22"/>
          <w:szCs w:val="24"/>
        </w:rPr>
      </w:pPr>
      <w:r w:rsidRPr="00382CA2">
        <w:rPr>
          <w:rFonts w:ascii="Arial" w:hAnsi="Arial"/>
          <w:sz w:val="22"/>
          <w:szCs w:val="24"/>
        </w:rPr>
        <w:t xml:space="preserve">Nas reuniões de negociação com o BANCO, serão abonadas as ausências de até </w:t>
      </w:r>
      <w:proofErr w:type="gramStart"/>
      <w:r w:rsidRPr="00382CA2">
        <w:rPr>
          <w:rFonts w:ascii="Arial" w:hAnsi="Arial"/>
          <w:sz w:val="22"/>
          <w:szCs w:val="24"/>
        </w:rPr>
        <w:t>5</w:t>
      </w:r>
      <w:proofErr w:type="gramEnd"/>
      <w:r w:rsidRPr="00382CA2">
        <w:rPr>
          <w:rFonts w:ascii="Arial" w:hAnsi="Arial"/>
          <w:sz w:val="22"/>
          <w:szCs w:val="24"/>
        </w:rPr>
        <w:t xml:space="preserve"> dirigentes sindicais, definidos pela CONT</w:t>
      </w:r>
      <w:r w:rsidR="00004FB6">
        <w:rPr>
          <w:rFonts w:ascii="Arial" w:hAnsi="Arial"/>
          <w:sz w:val="22"/>
          <w:szCs w:val="24"/>
        </w:rPr>
        <w:t>EC</w:t>
      </w:r>
      <w:r w:rsidRPr="00382CA2">
        <w:rPr>
          <w:rFonts w:ascii="Arial" w:hAnsi="Arial"/>
          <w:sz w:val="22"/>
          <w:szCs w:val="24"/>
        </w:rPr>
        <w:t xml:space="preserve"> e pelas entidades sindicais das quais sejam diretores, e não abrigados na Cláusula Décima Nona - Cessão de Dirigentes Sindicais, desde que previamente avisado, com antecedência mínima de 2 dias úteis, o administrador da dependência em que lotado o funcionário e apresentada a comprovação de presença nas referidas reuniões.</w:t>
      </w:r>
    </w:p>
    <w:p w:rsidR="00A63996" w:rsidRPr="00382CA2" w:rsidRDefault="00A63996" w:rsidP="00382CA2">
      <w:pPr>
        <w:keepLines/>
        <w:spacing w:after="240"/>
        <w:jc w:val="both"/>
        <w:rPr>
          <w:rFonts w:ascii="Arial" w:hAnsi="Arial"/>
          <w:sz w:val="22"/>
          <w:szCs w:val="24"/>
        </w:rPr>
      </w:pPr>
    </w:p>
    <w:p w:rsidR="00637E34" w:rsidRDefault="00637E34">
      <w:pPr>
        <w:keepLines/>
        <w:ind w:left="4536" w:hanging="4536"/>
        <w:jc w:val="both"/>
        <w:rPr>
          <w:rFonts w:ascii="Arial" w:hAnsi="Arial"/>
          <w:b/>
          <w:sz w:val="22"/>
          <w:shd w:val="pct5" w:color="auto" w:fill="FFFFFF"/>
        </w:rPr>
      </w:pPr>
      <w:r w:rsidRPr="00AB4F66">
        <w:rPr>
          <w:rFonts w:ascii="Arial" w:hAnsi="Arial"/>
          <w:b/>
          <w:sz w:val="22"/>
          <w:shd w:val="pct5" w:color="auto" w:fill="FFFFFF"/>
        </w:rPr>
        <w:t xml:space="preserve">CLÁUSULA </w:t>
      </w:r>
      <w:r w:rsidR="00C73660">
        <w:rPr>
          <w:rFonts w:ascii="Arial" w:hAnsi="Arial" w:cs="Arial"/>
          <w:b/>
          <w:sz w:val="22"/>
          <w:szCs w:val="22"/>
        </w:rPr>
        <w:t xml:space="preserve">SEXAGÉSIMA </w:t>
      </w:r>
      <w:r w:rsidR="005415C9">
        <w:rPr>
          <w:rFonts w:ascii="Arial" w:hAnsi="Arial" w:cs="Arial"/>
          <w:b/>
          <w:sz w:val="22"/>
          <w:szCs w:val="22"/>
        </w:rPr>
        <w:t>SEXTA</w:t>
      </w:r>
      <w:r w:rsidRPr="00AB4F66">
        <w:rPr>
          <w:rFonts w:ascii="Arial" w:hAnsi="Arial"/>
          <w:b/>
          <w:sz w:val="22"/>
          <w:shd w:val="pct5" w:color="auto" w:fill="FFFFFF"/>
        </w:rPr>
        <w:t>:</w:t>
      </w:r>
      <w:r w:rsidRPr="00AB4F66">
        <w:rPr>
          <w:rFonts w:ascii="Arial" w:hAnsi="Arial"/>
          <w:b/>
          <w:sz w:val="22"/>
          <w:shd w:val="pct5" w:color="auto" w:fill="FFFFFF"/>
        </w:rPr>
        <w:tab/>
        <w:t>DESCONTO D</w:t>
      </w:r>
      <w:r w:rsidRPr="00AB4F66">
        <w:rPr>
          <w:rFonts w:ascii="Arial" w:hAnsi="Arial" w:cs="Arial"/>
          <w:b/>
          <w:sz w:val="22"/>
          <w:szCs w:val="22"/>
        </w:rPr>
        <w:t>A CONTRIBUIÇÃO ASSISTENCIAL</w:t>
      </w:r>
      <w:r w:rsidRPr="00AB4F66">
        <w:rPr>
          <w:rFonts w:ascii="Arial" w:hAnsi="Arial"/>
          <w:b/>
          <w:sz w:val="22"/>
          <w:shd w:val="pct5" w:color="auto" w:fill="FFFFFF"/>
        </w:rPr>
        <w:t xml:space="preserve"> </w:t>
      </w:r>
    </w:p>
    <w:p w:rsidR="00382CA2" w:rsidRPr="00AB4F66" w:rsidRDefault="00382CA2">
      <w:pPr>
        <w:keepLines/>
        <w:ind w:left="4536" w:hanging="4536"/>
        <w:jc w:val="both"/>
        <w:rPr>
          <w:rFonts w:ascii="Arial" w:hAnsi="Arial"/>
          <w:b/>
          <w:sz w:val="22"/>
          <w:shd w:val="pct5" w:color="auto" w:fill="FFFFFF"/>
        </w:rPr>
      </w:pPr>
    </w:p>
    <w:p w:rsidR="00382CA2" w:rsidRPr="00382CA2" w:rsidRDefault="00382CA2" w:rsidP="00382CA2">
      <w:pPr>
        <w:keepLines/>
        <w:spacing w:after="240"/>
        <w:jc w:val="both"/>
        <w:rPr>
          <w:rFonts w:ascii="Arial" w:hAnsi="Arial"/>
          <w:sz w:val="22"/>
          <w:szCs w:val="24"/>
        </w:rPr>
      </w:pPr>
      <w:r w:rsidRPr="00382CA2">
        <w:rPr>
          <w:rFonts w:ascii="Arial" w:hAnsi="Arial"/>
          <w:sz w:val="22"/>
          <w:szCs w:val="24"/>
        </w:rPr>
        <w:t xml:space="preserve">O BANCO procederá ao desconto, em folha de pagamento de seus funcionários, assegurada a oportunidade de oposição, de contribuição assistencial em valor definido em </w:t>
      </w:r>
      <w:proofErr w:type="spellStart"/>
      <w:r w:rsidRPr="00382CA2">
        <w:rPr>
          <w:rFonts w:ascii="Arial" w:hAnsi="Arial"/>
          <w:sz w:val="22"/>
          <w:szCs w:val="24"/>
        </w:rPr>
        <w:t>assembléia</w:t>
      </w:r>
      <w:proofErr w:type="spellEnd"/>
      <w:r w:rsidRPr="00382CA2">
        <w:rPr>
          <w:rFonts w:ascii="Arial" w:hAnsi="Arial"/>
          <w:sz w:val="22"/>
          <w:szCs w:val="24"/>
        </w:rPr>
        <w:t xml:space="preserve"> realizada pelo respectivo sindicato e informado ao BANCO. </w:t>
      </w:r>
    </w:p>
    <w:p w:rsidR="00382CA2" w:rsidRPr="00382CA2" w:rsidRDefault="00382CA2" w:rsidP="00382CA2">
      <w:pPr>
        <w:keepLines/>
        <w:spacing w:after="240"/>
        <w:jc w:val="both"/>
        <w:rPr>
          <w:rFonts w:ascii="Arial" w:hAnsi="Arial"/>
          <w:sz w:val="22"/>
          <w:szCs w:val="24"/>
        </w:rPr>
      </w:pPr>
      <w:r w:rsidRPr="00382CA2">
        <w:rPr>
          <w:rFonts w:ascii="Arial" w:hAnsi="Arial"/>
          <w:b/>
          <w:sz w:val="22"/>
          <w:szCs w:val="24"/>
        </w:rPr>
        <w:t>Parágrafo Primeiro</w:t>
      </w:r>
      <w:r w:rsidRPr="00382CA2">
        <w:rPr>
          <w:rFonts w:ascii="Arial" w:hAnsi="Arial"/>
          <w:sz w:val="22"/>
          <w:szCs w:val="24"/>
        </w:rPr>
        <w:t xml:space="preserve"> </w:t>
      </w:r>
      <w:r w:rsidRPr="00382CA2">
        <w:rPr>
          <w:rFonts w:ascii="Arial" w:hAnsi="Arial"/>
          <w:b/>
          <w:sz w:val="22"/>
          <w:szCs w:val="24"/>
        </w:rPr>
        <w:t>–</w:t>
      </w:r>
      <w:r w:rsidRPr="00382CA2">
        <w:rPr>
          <w:rFonts w:ascii="Arial" w:hAnsi="Arial"/>
          <w:sz w:val="22"/>
          <w:szCs w:val="24"/>
        </w:rPr>
        <w:t xml:space="preserve"> O desconto da contribuição assistencial será efetuado, no máximo, até a terceira folha de pagamento </w:t>
      </w:r>
      <w:proofErr w:type="spellStart"/>
      <w:r w:rsidRPr="00382CA2">
        <w:rPr>
          <w:rFonts w:ascii="Arial" w:hAnsi="Arial"/>
          <w:sz w:val="22"/>
          <w:szCs w:val="24"/>
        </w:rPr>
        <w:t>subseqüente</w:t>
      </w:r>
      <w:proofErr w:type="spellEnd"/>
      <w:r w:rsidRPr="00382CA2">
        <w:rPr>
          <w:rFonts w:ascii="Arial" w:hAnsi="Arial"/>
          <w:sz w:val="22"/>
          <w:szCs w:val="24"/>
        </w:rPr>
        <w:t xml:space="preserve"> à assinatura do presente Acordo e repassado, no prazo de 10 dias, após a cobrança, desde que tempestivamente informado o respectivo valor ao BANCO.</w:t>
      </w:r>
    </w:p>
    <w:p w:rsidR="00382CA2" w:rsidRPr="00382CA2" w:rsidRDefault="00382CA2" w:rsidP="00382CA2">
      <w:pPr>
        <w:keepLines/>
        <w:jc w:val="both"/>
        <w:rPr>
          <w:rFonts w:ascii="Arial" w:hAnsi="Arial"/>
          <w:sz w:val="22"/>
          <w:szCs w:val="24"/>
        </w:rPr>
      </w:pPr>
      <w:r w:rsidRPr="00382CA2">
        <w:rPr>
          <w:rFonts w:ascii="Arial" w:hAnsi="Arial"/>
          <w:b/>
          <w:sz w:val="22"/>
          <w:szCs w:val="24"/>
        </w:rPr>
        <w:t>Parágrafo Segundo</w:t>
      </w:r>
      <w:r w:rsidRPr="00382CA2">
        <w:rPr>
          <w:rFonts w:ascii="Arial" w:hAnsi="Arial"/>
          <w:sz w:val="22"/>
          <w:szCs w:val="24"/>
        </w:rPr>
        <w:t xml:space="preserve"> </w:t>
      </w:r>
      <w:r w:rsidRPr="00382CA2">
        <w:rPr>
          <w:rFonts w:ascii="Arial" w:hAnsi="Arial"/>
          <w:b/>
          <w:sz w:val="22"/>
          <w:szCs w:val="24"/>
        </w:rPr>
        <w:t>–</w:t>
      </w:r>
      <w:r w:rsidRPr="00382CA2">
        <w:rPr>
          <w:rFonts w:ascii="Arial" w:hAnsi="Arial"/>
          <w:sz w:val="22"/>
          <w:szCs w:val="24"/>
        </w:rPr>
        <w:t xml:space="preserve"> Os sindicatos terão prazo de </w:t>
      </w:r>
      <w:proofErr w:type="gramStart"/>
      <w:r w:rsidRPr="00382CA2">
        <w:rPr>
          <w:rFonts w:ascii="Arial" w:hAnsi="Arial"/>
          <w:sz w:val="22"/>
          <w:szCs w:val="24"/>
        </w:rPr>
        <w:t>5</w:t>
      </w:r>
      <w:proofErr w:type="gramEnd"/>
      <w:r w:rsidRPr="00382CA2">
        <w:rPr>
          <w:rFonts w:ascii="Arial" w:hAnsi="Arial"/>
          <w:sz w:val="22"/>
          <w:szCs w:val="24"/>
        </w:rPr>
        <w:t xml:space="preserve"> dias após a cobrança do desconto assistencial do funcionário para indicar a </w:t>
      </w:r>
      <w:proofErr w:type="spellStart"/>
      <w:r w:rsidRPr="00382CA2">
        <w:rPr>
          <w:rFonts w:ascii="Arial" w:hAnsi="Arial"/>
          <w:sz w:val="22"/>
          <w:szCs w:val="24"/>
        </w:rPr>
        <w:t>conta-corrente</w:t>
      </w:r>
      <w:proofErr w:type="spellEnd"/>
      <w:r w:rsidRPr="00382CA2">
        <w:rPr>
          <w:rFonts w:ascii="Arial" w:hAnsi="Arial"/>
          <w:sz w:val="22"/>
          <w:szCs w:val="24"/>
        </w:rPr>
        <w:t xml:space="preserve"> destinatária do respectivo crédito. </w:t>
      </w:r>
    </w:p>
    <w:p w:rsidR="00382CA2" w:rsidRPr="00382CA2" w:rsidRDefault="00382CA2" w:rsidP="00382CA2">
      <w:pPr>
        <w:keepLines/>
        <w:jc w:val="both"/>
        <w:rPr>
          <w:rFonts w:ascii="Arial" w:hAnsi="Arial"/>
          <w:sz w:val="22"/>
          <w:szCs w:val="24"/>
        </w:rPr>
      </w:pPr>
      <w:r w:rsidRPr="00382CA2">
        <w:rPr>
          <w:rFonts w:ascii="Arial" w:hAnsi="Arial"/>
          <w:b/>
          <w:sz w:val="22"/>
          <w:szCs w:val="24"/>
        </w:rPr>
        <w:t>Parágrafo Terceiro</w:t>
      </w:r>
      <w:r w:rsidRPr="00382CA2">
        <w:rPr>
          <w:rFonts w:ascii="Arial" w:hAnsi="Arial"/>
          <w:sz w:val="22"/>
          <w:szCs w:val="24"/>
        </w:rPr>
        <w:t xml:space="preserve"> </w:t>
      </w:r>
      <w:r w:rsidRPr="00382CA2">
        <w:rPr>
          <w:rFonts w:ascii="Arial" w:hAnsi="Arial"/>
          <w:b/>
          <w:sz w:val="22"/>
          <w:szCs w:val="24"/>
        </w:rPr>
        <w:t>–</w:t>
      </w:r>
      <w:r w:rsidRPr="00382CA2">
        <w:rPr>
          <w:rFonts w:ascii="Arial" w:hAnsi="Arial"/>
          <w:sz w:val="22"/>
          <w:szCs w:val="24"/>
        </w:rPr>
        <w:t xml:space="preserve"> O desconto não será efetuado contra o funcionário que manifestar discordância.</w:t>
      </w:r>
    </w:p>
    <w:p w:rsidR="00382CA2" w:rsidRPr="00382CA2" w:rsidRDefault="00382CA2" w:rsidP="00382CA2">
      <w:pPr>
        <w:keepLines/>
        <w:spacing w:line="280" w:lineRule="exact"/>
        <w:jc w:val="both"/>
        <w:rPr>
          <w:rFonts w:ascii="Arial" w:hAnsi="Arial"/>
          <w:sz w:val="22"/>
          <w:szCs w:val="24"/>
        </w:rPr>
      </w:pPr>
      <w:r w:rsidRPr="00382CA2">
        <w:rPr>
          <w:rFonts w:ascii="Arial" w:hAnsi="Arial"/>
          <w:b/>
          <w:sz w:val="22"/>
          <w:szCs w:val="24"/>
        </w:rPr>
        <w:t>Parágrafo Quarto</w:t>
      </w:r>
      <w:r w:rsidRPr="00382CA2">
        <w:rPr>
          <w:rFonts w:ascii="Arial" w:hAnsi="Arial"/>
          <w:sz w:val="22"/>
          <w:szCs w:val="24"/>
        </w:rPr>
        <w:t xml:space="preserve"> </w:t>
      </w:r>
      <w:r w:rsidRPr="00382CA2">
        <w:rPr>
          <w:rFonts w:ascii="Arial" w:hAnsi="Arial"/>
          <w:b/>
          <w:sz w:val="22"/>
          <w:szCs w:val="24"/>
        </w:rPr>
        <w:t>–</w:t>
      </w:r>
      <w:r w:rsidRPr="00382CA2">
        <w:rPr>
          <w:rFonts w:ascii="Arial" w:hAnsi="Arial"/>
          <w:sz w:val="22"/>
          <w:szCs w:val="24"/>
        </w:rPr>
        <w:t xml:space="preserve"> A discordância mencionada no parágrafo anterior deverá ser feita por meio de requerimento pessoal, a ser apresentado ao sindicato da base onde lotado o funcionário, contra recibo.  </w:t>
      </w:r>
    </w:p>
    <w:p w:rsidR="00382CA2" w:rsidRPr="00382CA2" w:rsidRDefault="00382CA2" w:rsidP="00382CA2">
      <w:pPr>
        <w:keepLines/>
        <w:jc w:val="both"/>
        <w:rPr>
          <w:rFonts w:ascii="Arial" w:hAnsi="Arial"/>
          <w:sz w:val="22"/>
          <w:lang w:val="pt-PT"/>
        </w:rPr>
      </w:pPr>
      <w:r w:rsidRPr="00382CA2">
        <w:rPr>
          <w:rFonts w:ascii="Arial" w:hAnsi="Arial"/>
          <w:b/>
          <w:sz w:val="22"/>
          <w:lang w:val="pt-PT"/>
        </w:rPr>
        <w:t>Parágrafo Quinto –</w:t>
      </w:r>
      <w:r w:rsidRPr="00382CA2">
        <w:rPr>
          <w:rFonts w:ascii="Arial" w:hAnsi="Arial"/>
          <w:sz w:val="22"/>
          <w:lang w:val="pt-PT"/>
        </w:rPr>
        <w:t xml:space="preserve"> Aos Sindicatos cabe divulgar formas, locais e estabelecer prazo de oposição, observando-se como termo inicial a assinatura do presente acordo. </w:t>
      </w:r>
    </w:p>
    <w:p w:rsidR="00382CA2" w:rsidRPr="00382CA2" w:rsidRDefault="00382CA2" w:rsidP="00382CA2">
      <w:pPr>
        <w:keepLines/>
        <w:jc w:val="both"/>
        <w:rPr>
          <w:rFonts w:ascii="Arial" w:hAnsi="Arial"/>
          <w:sz w:val="22"/>
          <w:lang w:val="pt-PT"/>
        </w:rPr>
      </w:pPr>
      <w:r w:rsidRPr="00382CA2">
        <w:rPr>
          <w:rFonts w:ascii="Arial" w:hAnsi="Arial"/>
          <w:b/>
          <w:sz w:val="22"/>
          <w:lang w:val="pt-PT"/>
        </w:rPr>
        <w:t>Parágrafo Sexto</w:t>
      </w:r>
      <w:r w:rsidRPr="00382CA2">
        <w:rPr>
          <w:rFonts w:ascii="Arial" w:hAnsi="Arial"/>
          <w:sz w:val="22"/>
          <w:lang w:val="pt-PT"/>
        </w:rPr>
        <w:t xml:space="preserve"> </w:t>
      </w:r>
      <w:r w:rsidRPr="00382CA2">
        <w:rPr>
          <w:rFonts w:ascii="Arial" w:hAnsi="Arial"/>
          <w:b/>
          <w:sz w:val="22"/>
          <w:lang w:val="pt-PT"/>
        </w:rPr>
        <w:t>–</w:t>
      </w:r>
      <w:r w:rsidRPr="00382CA2">
        <w:rPr>
          <w:rFonts w:ascii="Arial" w:hAnsi="Arial"/>
          <w:sz w:val="22"/>
          <w:lang w:val="pt-PT"/>
        </w:rPr>
        <w:t xml:space="preserve"> Observado o prazo definido no Parágrafo Primeiro, os sindicatos terão até o dia 15 do mês anterior ao do desconto para encaminhar, por intermédio da CONT</w:t>
      </w:r>
      <w:r w:rsidR="00313C1F">
        <w:rPr>
          <w:rFonts w:ascii="Arial" w:hAnsi="Arial"/>
          <w:sz w:val="22"/>
          <w:lang w:val="pt-PT"/>
        </w:rPr>
        <w:t>EC</w:t>
      </w:r>
      <w:r w:rsidRPr="00382CA2">
        <w:rPr>
          <w:rFonts w:ascii="Arial" w:hAnsi="Arial"/>
          <w:sz w:val="22"/>
          <w:lang w:val="pt-PT"/>
        </w:rPr>
        <w:t>, a relação dos funcionários que se manifestaram contrários à cobrança do desconto assistencial e a relação, por Sindicato, dos valores e/ou percentuais fixados nas assembléias.</w:t>
      </w:r>
    </w:p>
    <w:p w:rsidR="00382CA2" w:rsidRPr="00382CA2" w:rsidRDefault="00382CA2" w:rsidP="00382CA2">
      <w:pPr>
        <w:keepLines/>
        <w:jc w:val="both"/>
        <w:rPr>
          <w:rFonts w:ascii="Arial" w:hAnsi="Arial"/>
          <w:sz w:val="22"/>
          <w:lang w:val="pt-PT"/>
        </w:rPr>
      </w:pPr>
      <w:r w:rsidRPr="00382CA2">
        <w:rPr>
          <w:rFonts w:ascii="Arial" w:hAnsi="Arial"/>
          <w:b/>
          <w:sz w:val="22"/>
          <w:lang w:val="pt-PT"/>
        </w:rPr>
        <w:t>Parágrafo Sétimo</w:t>
      </w:r>
      <w:r w:rsidRPr="00382CA2">
        <w:rPr>
          <w:rFonts w:ascii="Arial" w:hAnsi="Arial"/>
          <w:sz w:val="22"/>
          <w:lang w:val="pt-PT"/>
        </w:rPr>
        <w:t xml:space="preserve"> – O BANCO fornecerá aos sindicatos arquivo eletrônico para repasse dos dados necessários à efetivação do Desconto Assistencial, no qual deverão ser informadas eventuais oposições.</w:t>
      </w:r>
    </w:p>
    <w:p w:rsidR="00382CA2" w:rsidRDefault="00382CA2" w:rsidP="00382CA2">
      <w:pPr>
        <w:keepLines/>
        <w:spacing w:after="120"/>
        <w:jc w:val="both"/>
        <w:rPr>
          <w:rFonts w:ascii="Arial" w:hAnsi="Arial"/>
          <w:sz w:val="22"/>
          <w:szCs w:val="24"/>
        </w:rPr>
      </w:pPr>
      <w:r w:rsidRPr="00382CA2">
        <w:rPr>
          <w:rFonts w:ascii="Arial" w:hAnsi="Arial"/>
          <w:b/>
          <w:sz w:val="22"/>
          <w:szCs w:val="24"/>
        </w:rPr>
        <w:t>Parágrafo Oitavo</w:t>
      </w:r>
      <w:r w:rsidRPr="00382CA2">
        <w:rPr>
          <w:rFonts w:ascii="Arial" w:hAnsi="Arial"/>
          <w:sz w:val="22"/>
          <w:szCs w:val="24"/>
        </w:rPr>
        <w:t xml:space="preserve"> </w:t>
      </w:r>
      <w:r w:rsidRPr="00382CA2">
        <w:rPr>
          <w:rFonts w:ascii="Arial" w:hAnsi="Arial"/>
          <w:b/>
          <w:sz w:val="22"/>
          <w:szCs w:val="24"/>
        </w:rPr>
        <w:t>–</w:t>
      </w:r>
      <w:r w:rsidRPr="00382CA2">
        <w:rPr>
          <w:rFonts w:ascii="Arial" w:hAnsi="Arial"/>
          <w:sz w:val="22"/>
          <w:szCs w:val="24"/>
        </w:rPr>
        <w:t xml:space="preserve"> Eventual pendência judicial ou extrajudicial relacionada ao desconto da contribuição, bem como quanto ao seu repasse às entidades sindicais, deverá ser solucionada pelo interessado junto ao sindicato, uma vez que ao BANCO compete apenas o processamento do débito.</w:t>
      </w:r>
    </w:p>
    <w:p w:rsidR="00A63996" w:rsidRPr="00382CA2" w:rsidRDefault="00A63996" w:rsidP="00382CA2">
      <w:pPr>
        <w:keepLines/>
        <w:spacing w:after="120"/>
        <w:jc w:val="both"/>
        <w:rPr>
          <w:rFonts w:ascii="Arial" w:hAnsi="Arial"/>
          <w:sz w:val="22"/>
          <w:szCs w:val="24"/>
        </w:rPr>
      </w:pPr>
    </w:p>
    <w:p w:rsidR="00E366ED" w:rsidRPr="00AB4F66" w:rsidRDefault="00E366ED">
      <w:pPr>
        <w:ind w:left="4820" w:hanging="4820"/>
        <w:jc w:val="both"/>
        <w:rPr>
          <w:rFonts w:ascii="Arial" w:hAnsi="Arial" w:cs="Arial"/>
          <w:b/>
          <w:sz w:val="22"/>
          <w:szCs w:val="22"/>
        </w:rPr>
      </w:pPr>
    </w:p>
    <w:p w:rsidR="00637E34" w:rsidRPr="00AB4F66" w:rsidRDefault="00637E34">
      <w:pPr>
        <w:ind w:left="4820" w:hanging="4820"/>
        <w:jc w:val="both"/>
        <w:rPr>
          <w:rFonts w:ascii="Arial" w:hAnsi="Arial" w:cs="Arial"/>
          <w:b/>
          <w:sz w:val="22"/>
          <w:szCs w:val="22"/>
        </w:rPr>
      </w:pPr>
      <w:r w:rsidRPr="00AB4F66">
        <w:rPr>
          <w:rFonts w:ascii="Arial" w:hAnsi="Arial" w:cs="Arial"/>
          <w:b/>
          <w:sz w:val="22"/>
          <w:szCs w:val="22"/>
        </w:rPr>
        <w:t xml:space="preserve">CLÁUSULA </w:t>
      </w:r>
      <w:r w:rsidR="003A5C49" w:rsidRPr="00AB4F66">
        <w:rPr>
          <w:rFonts w:ascii="Arial" w:hAnsi="Arial" w:cs="Arial"/>
          <w:b/>
          <w:sz w:val="22"/>
          <w:szCs w:val="22"/>
        </w:rPr>
        <w:t>SEXAGÉSIMA</w:t>
      </w:r>
      <w:r w:rsidR="00C73660">
        <w:rPr>
          <w:rFonts w:ascii="Arial" w:hAnsi="Arial" w:cs="Arial"/>
          <w:b/>
          <w:sz w:val="22"/>
          <w:szCs w:val="22"/>
        </w:rPr>
        <w:t xml:space="preserve"> S</w:t>
      </w:r>
      <w:r w:rsidR="005415C9">
        <w:rPr>
          <w:rFonts w:ascii="Arial" w:hAnsi="Arial" w:cs="Arial"/>
          <w:b/>
          <w:sz w:val="22"/>
          <w:szCs w:val="22"/>
        </w:rPr>
        <w:t>ÉTIMA</w:t>
      </w:r>
      <w:r w:rsidRPr="00AB4F66">
        <w:rPr>
          <w:rFonts w:ascii="Arial" w:hAnsi="Arial" w:cs="Arial"/>
          <w:b/>
          <w:sz w:val="22"/>
          <w:szCs w:val="22"/>
        </w:rPr>
        <w:t>:</w:t>
      </w:r>
      <w:r w:rsidRPr="00AB4F66">
        <w:rPr>
          <w:rFonts w:ascii="Arial" w:hAnsi="Arial" w:cs="Arial"/>
          <w:b/>
          <w:sz w:val="22"/>
          <w:szCs w:val="22"/>
        </w:rPr>
        <w:tab/>
        <w:t>SINDICALIZAÇÃO</w:t>
      </w:r>
    </w:p>
    <w:p w:rsidR="00637E34" w:rsidRDefault="00637E34">
      <w:pPr>
        <w:keepLines/>
        <w:spacing w:before="240" w:after="360"/>
        <w:jc w:val="both"/>
        <w:rPr>
          <w:rFonts w:ascii="Arial" w:hAnsi="Arial"/>
          <w:sz w:val="22"/>
        </w:rPr>
      </w:pPr>
      <w:r w:rsidRPr="00AB4F66">
        <w:rPr>
          <w:rFonts w:ascii="Arial" w:hAnsi="Arial"/>
          <w:sz w:val="22"/>
        </w:rPr>
        <w:t xml:space="preserve">Será facilitada às entidades sindicais a realização de campanha de sindicalização, em dia, local e </w:t>
      </w:r>
      <w:proofErr w:type="gramStart"/>
      <w:r w:rsidRPr="00AB4F66">
        <w:rPr>
          <w:rFonts w:ascii="Arial" w:hAnsi="Arial"/>
          <w:sz w:val="22"/>
        </w:rPr>
        <w:t>horário previamente acordados</w:t>
      </w:r>
      <w:proofErr w:type="gramEnd"/>
      <w:r w:rsidRPr="00AB4F66">
        <w:rPr>
          <w:rFonts w:ascii="Arial" w:hAnsi="Arial"/>
          <w:sz w:val="22"/>
        </w:rPr>
        <w:t xml:space="preserve"> com a administração da dependência.</w:t>
      </w:r>
    </w:p>
    <w:p w:rsidR="00637E34" w:rsidRPr="00AB4F66" w:rsidRDefault="00637E34">
      <w:pPr>
        <w:ind w:left="4820" w:hanging="4820"/>
        <w:jc w:val="both"/>
        <w:rPr>
          <w:rFonts w:ascii="Arial" w:hAnsi="Arial" w:cs="Arial"/>
          <w:b/>
          <w:sz w:val="22"/>
          <w:szCs w:val="22"/>
        </w:rPr>
      </w:pPr>
      <w:r w:rsidRPr="00AB4F66">
        <w:rPr>
          <w:rFonts w:ascii="Arial" w:hAnsi="Arial" w:cs="Arial"/>
          <w:b/>
          <w:sz w:val="22"/>
          <w:szCs w:val="22"/>
        </w:rPr>
        <w:lastRenderedPageBreak/>
        <w:t xml:space="preserve">CLÁUSULA </w:t>
      </w:r>
      <w:r w:rsidR="003A5C49" w:rsidRPr="00AB4F66">
        <w:rPr>
          <w:rFonts w:ascii="Arial" w:hAnsi="Arial" w:cs="Arial"/>
          <w:b/>
          <w:sz w:val="22"/>
          <w:szCs w:val="22"/>
        </w:rPr>
        <w:t xml:space="preserve">SEXAGÉSIMA </w:t>
      </w:r>
      <w:r w:rsidR="005415C9">
        <w:rPr>
          <w:rFonts w:ascii="Arial" w:hAnsi="Arial" w:cs="Arial"/>
          <w:b/>
          <w:sz w:val="22"/>
          <w:szCs w:val="22"/>
        </w:rPr>
        <w:t>OITAVA</w:t>
      </w:r>
      <w:r w:rsidRPr="00AB4F66">
        <w:rPr>
          <w:rFonts w:ascii="Arial" w:hAnsi="Arial" w:cs="Arial"/>
          <w:b/>
          <w:sz w:val="22"/>
          <w:szCs w:val="22"/>
        </w:rPr>
        <w:t>:</w:t>
      </w:r>
      <w:r w:rsidRPr="00AB4F66">
        <w:rPr>
          <w:rFonts w:ascii="Arial" w:hAnsi="Arial" w:cs="Arial"/>
          <w:b/>
          <w:sz w:val="22"/>
          <w:szCs w:val="22"/>
        </w:rPr>
        <w:tab/>
        <w:t>QUADRO DE AVISOS</w:t>
      </w:r>
    </w:p>
    <w:p w:rsidR="00637E34" w:rsidRPr="00AB4F66" w:rsidRDefault="00637E34">
      <w:pPr>
        <w:pStyle w:val="Default"/>
        <w:keepLines/>
        <w:spacing w:before="240"/>
        <w:jc w:val="both"/>
        <w:rPr>
          <w:rFonts w:ascii="Arial" w:hAnsi="Arial"/>
          <w:color w:val="auto"/>
          <w:sz w:val="22"/>
        </w:rPr>
      </w:pPr>
      <w:r w:rsidRPr="00AB4F66">
        <w:rPr>
          <w:rFonts w:ascii="Arial" w:hAnsi="Arial"/>
          <w:color w:val="auto"/>
          <w:sz w:val="22"/>
        </w:rPr>
        <w:t xml:space="preserve">Ressalvadas as situações mais favoráveis já existentes, o BANCO disponibilizará </w:t>
      </w:r>
      <w:proofErr w:type="gramStart"/>
      <w:r w:rsidRPr="00AB4F66">
        <w:rPr>
          <w:rFonts w:ascii="Arial" w:hAnsi="Arial"/>
          <w:color w:val="auto"/>
          <w:sz w:val="22"/>
        </w:rPr>
        <w:t>às</w:t>
      </w:r>
      <w:proofErr w:type="gramEnd"/>
      <w:r w:rsidRPr="00AB4F66">
        <w:rPr>
          <w:rFonts w:ascii="Arial" w:hAnsi="Arial"/>
          <w:color w:val="auto"/>
          <w:sz w:val="22"/>
        </w:rPr>
        <w:t xml:space="preserve"> entidades sindicais, espaço em quadro de aviso interno, em locais de fácil acesso aos funcionários, para afixação de comunicados de interesse da categoria, vedada a divulgação de matéria político-partidária ou ofensiva a quem quer que seja.</w:t>
      </w:r>
    </w:p>
    <w:p w:rsidR="00637E34" w:rsidRDefault="00637E34">
      <w:pPr>
        <w:keepLines/>
        <w:spacing w:before="240" w:after="240"/>
        <w:jc w:val="both"/>
        <w:rPr>
          <w:rFonts w:ascii="Arial" w:hAnsi="Arial"/>
          <w:sz w:val="22"/>
        </w:rPr>
      </w:pPr>
      <w:r w:rsidRPr="00AB4F66">
        <w:rPr>
          <w:rFonts w:ascii="Arial" w:hAnsi="Arial"/>
          <w:b/>
          <w:sz w:val="22"/>
        </w:rPr>
        <w:t>Parágrafo Único –</w:t>
      </w:r>
      <w:r w:rsidRPr="00AB4F66">
        <w:rPr>
          <w:rFonts w:ascii="Arial" w:hAnsi="Arial"/>
          <w:sz w:val="22"/>
        </w:rPr>
        <w:t xml:space="preserve"> A responsabilidade pelo controle do conteúdo a ser divulgado é do respectivo Sindicato.</w:t>
      </w:r>
    </w:p>
    <w:p w:rsidR="00382CA2" w:rsidRPr="00AB4F66" w:rsidRDefault="00382CA2">
      <w:pPr>
        <w:keepLines/>
        <w:spacing w:before="240" w:after="240"/>
        <w:jc w:val="both"/>
        <w:rPr>
          <w:rFonts w:ascii="Arial" w:hAnsi="Arial"/>
          <w:sz w:val="22"/>
        </w:rPr>
      </w:pPr>
    </w:p>
    <w:p w:rsidR="00637E34" w:rsidRDefault="00637E34">
      <w:pPr>
        <w:spacing w:before="240" w:after="240"/>
        <w:jc w:val="center"/>
        <w:rPr>
          <w:rFonts w:ascii="Arial" w:hAnsi="Arial" w:cs="Arial"/>
          <w:b/>
          <w:sz w:val="24"/>
          <w:szCs w:val="24"/>
        </w:rPr>
      </w:pPr>
      <w:r w:rsidRPr="00AB4F66">
        <w:rPr>
          <w:rFonts w:ascii="Arial" w:hAnsi="Arial" w:cs="Arial"/>
          <w:b/>
          <w:sz w:val="24"/>
          <w:szCs w:val="24"/>
        </w:rPr>
        <w:t>CLÁUSULA DE CESSAÇÃO DO CONTRATO INDIVIDUAL DE TRABALHO</w:t>
      </w:r>
    </w:p>
    <w:p w:rsidR="00382CA2" w:rsidRPr="00AB4F66" w:rsidRDefault="00382CA2">
      <w:pPr>
        <w:spacing w:before="240" w:after="240"/>
        <w:jc w:val="center"/>
        <w:rPr>
          <w:rFonts w:ascii="Arial" w:hAnsi="Arial" w:cs="Arial"/>
          <w:b/>
          <w:sz w:val="24"/>
          <w:szCs w:val="24"/>
        </w:rPr>
      </w:pPr>
    </w:p>
    <w:p w:rsidR="00637E34" w:rsidRPr="00AB4F66" w:rsidRDefault="00637E34">
      <w:pPr>
        <w:spacing w:after="240"/>
        <w:ind w:left="4820" w:hanging="4820"/>
        <w:jc w:val="both"/>
        <w:rPr>
          <w:rFonts w:ascii="Arial" w:hAnsi="Arial" w:cs="Arial"/>
          <w:b/>
          <w:sz w:val="22"/>
          <w:szCs w:val="22"/>
        </w:rPr>
      </w:pPr>
      <w:r w:rsidRPr="00AB4F66">
        <w:rPr>
          <w:rFonts w:ascii="Arial" w:hAnsi="Arial" w:cs="Arial"/>
          <w:b/>
          <w:sz w:val="22"/>
          <w:szCs w:val="22"/>
        </w:rPr>
        <w:t xml:space="preserve">CLÁUSULA </w:t>
      </w:r>
      <w:r w:rsidR="003A5C49" w:rsidRPr="00AB4F66">
        <w:rPr>
          <w:rFonts w:ascii="Arial" w:hAnsi="Arial" w:cs="Arial"/>
          <w:b/>
          <w:sz w:val="22"/>
          <w:szCs w:val="22"/>
        </w:rPr>
        <w:t xml:space="preserve">SEXAGÉSIMA </w:t>
      </w:r>
      <w:r w:rsidR="005415C9">
        <w:rPr>
          <w:rFonts w:ascii="Arial" w:hAnsi="Arial" w:cs="Arial"/>
          <w:b/>
          <w:sz w:val="22"/>
          <w:szCs w:val="22"/>
        </w:rPr>
        <w:t>NONA</w:t>
      </w:r>
      <w:r w:rsidRPr="00AB4F66">
        <w:rPr>
          <w:rFonts w:ascii="Arial" w:hAnsi="Arial" w:cs="Arial"/>
          <w:b/>
          <w:sz w:val="22"/>
          <w:szCs w:val="22"/>
        </w:rPr>
        <w:t>:</w:t>
      </w:r>
      <w:r w:rsidRPr="00AB4F66">
        <w:rPr>
          <w:rFonts w:ascii="Arial" w:hAnsi="Arial" w:cs="Arial"/>
          <w:b/>
          <w:sz w:val="22"/>
          <w:szCs w:val="22"/>
        </w:rPr>
        <w:tab/>
        <w:t xml:space="preserve">PRAZO PARA HOMOLOGAÇÃO DE RESCISÃO CONTRATUAL </w:t>
      </w:r>
    </w:p>
    <w:p w:rsidR="00637E34" w:rsidRPr="00AB4F66" w:rsidRDefault="00637E34">
      <w:pPr>
        <w:pStyle w:val="Default"/>
        <w:keepLines/>
        <w:spacing w:after="240"/>
        <w:jc w:val="both"/>
        <w:rPr>
          <w:rFonts w:ascii="Arial" w:hAnsi="Arial"/>
          <w:color w:val="auto"/>
          <w:sz w:val="22"/>
        </w:rPr>
      </w:pPr>
      <w:r w:rsidRPr="00AB4F66">
        <w:rPr>
          <w:rFonts w:ascii="Arial" w:hAnsi="Arial"/>
          <w:color w:val="auto"/>
          <w:sz w:val="22"/>
        </w:rPr>
        <w:t xml:space="preserve">Quando exigido pela lei, o BANCO se apresentará perante o órgão competente para a homologação da rescisão contratual dos funcionários e pagamento das parcelas decorrentes, até o primeiro dia útil imediato ao término do contrato, ou dentro de dez dias contados da data da notificação da demissão, quando da ausência do aviso prévio, de sua indenização ou da dispensa do seu cumprimento. Fica ressalvada a hipótese de abandono de emprego. </w:t>
      </w:r>
    </w:p>
    <w:p w:rsidR="00637E34" w:rsidRPr="00AB4F66" w:rsidRDefault="00637E34">
      <w:pPr>
        <w:pStyle w:val="Default"/>
        <w:keepLines/>
        <w:jc w:val="both"/>
        <w:rPr>
          <w:rFonts w:ascii="Arial" w:hAnsi="Arial"/>
          <w:b/>
          <w:color w:val="auto"/>
          <w:sz w:val="22"/>
        </w:rPr>
      </w:pPr>
      <w:r w:rsidRPr="00AB4F66">
        <w:rPr>
          <w:rFonts w:ascii="Arial" w:hAnsi="Arial"/>
          <w:b/>
          <w:color w:val="auto"/>
          <w:sz w:val="22"/>
        </w:rPr>
        <w:t xml:space="preserve">Parágrafo Primeiro – </w:t>
      </w:r>
      <w:r w:rsidRPr="00AB4F66">
        <w:rPr>
          <w:rFonts w:ascii="Arial" w:hAnsi="Arial"/>
          <w:color w:val="auto"/>
          <w:sz w:val="22"/>
        </w:rPr>
        <w:t>Se excedido o prazo, o BANCO, até sua apresentação para homologação, pagará ao ex-funcionário importância igual à que este receberia se vigorasse o contrato de trabalho</w:t>
      </w:r>
      <w:r w:rsidRPr="00AB4F66">
        <w:rPr>
          <w:rFonts w:ascii="Arial" w:hAnsi="Arial"/>
          <w:b/>
          <w:color w:val="auto"/>
          <w:sz w:val="22"/>
        </w:rPr>
        <w:t xml:space="preserve">. </w:t>
      </w:r>
    </w:p>
    <w:p w:rsidR="00637E34" w:rsidRPr="00AB4F66" w:rsidRDefault="00637E34">
      <w:pPr>
        <w:pStyle w:val="Default"/>
        <w:keepLines/>
        <w:jc w:val="both"/>
        <w:rPr>
          <w:rFonts w:ascii="Arial" w:hAnsi="Arial"/>
          <w:color w:val="auto"/>
          <w:sz w:val="22"/>
        </w:rPr>
      </w:pPr>
      <w:r w:rsidRPr="00AB4F66">
        <w:rPr>
          <w:rFonts w:ascii="Arial" w:hAnsi="Arial"/>
          <w:b/>
          <w:color w:val="auto"/>
          <w:sz w:val="22"/>
        </w:rPr>
        <w:t xml:space="preserve">Parágrafo Segundo – </w:t>
      </w:r>
      <w:r w:rsidRPr="00AB4F66">
        <w:rPr>
          <w:rFonts w:ascii="Arial" w:hAnsi="Arial"/>
          <w:color w:val="auto"/>
          <w:sz w:val="22"/>
        </w:rPr>
        <w:t xml:space="preserve">Não comparecendo o funcionário, o BANCO dará do fato conhecimento à entidade profissional, mediante comprovação do envio ao funcionário, com a antecedência mínima de </w:t>
      </w:r>
      <w:proofErr w:type="gramStart"/>
      <w:r w:rsidRPr="00AB4F66">
        <w:rPr>
          <w:rFonts w:ascii="Arial" w:hAnsi="Arial"/>
          <w:color w:val="auto"/>
          <w:sz w:val="22"/>
        </w:rPr>
        <w:t>3</w:t>
      </w:r>
      <w:proofErr w:type="gramEnd"/>
      <w:r w:rsidRPr="00AB4F66">
        <w:rPr>
          <w:rFonts w:ascii="Arial" w:hAnsi="Arial"/>
          <w:color w:val="auto"/>
          <w:sz w:val="22"/>
        </w:rPr>
        <w:t xml:space="preserve"> dias, de carta ou telegrama de notificação do ato, o que o desobrigará do disposto no parágrafo anterior. </w:t>
      </w:r>
    </w:p>
    <w:p w:rsidR="00637E34" w:rsidRPr="00AB4F66" w:rsidRDefault="00637E34">
      <w:pPr>
        <w:pStyle w:val="Default"/>
        <w:keepLines/>
        <w:jc w:val="both"/>
        <w:rPr>
          <w:rFonts w:ascii="Arial" w:hAnsi="Arial"/>
          <w:color w:val="auto"/>
          <w:sz w:val="22"/>
        </w:rPr>
      </w:pPr>
      <w:r w:rsidRPr="00AB4F66">
        <w:rPr>
          <w:rFonts w:ascii="Arial" w:hAnsi="Arial"/>
          <w:b/>
          <w:color w:val="auto"/>
          <w:sz w:val="22"/>
        </w:rPr>
        <w:t xml:space="preserve">Parágrafo Terceiro – </w:t>
      </w:r>
      <w:r w:rsidRPr="00AB4F66">
        <w:rPr>
          <w:rFonts w:ascii="Arial" w:hAnsi="Arial"/>
          <w:color w:val="auto"/>
          <w:sz w:val="22"/>
        </w:rPr>
        <w:t xml:space="preserve">Comparecendo o empregador, mas não o funcionário para a homologação, o órgão </w:t>
      </w:r>
      <w:proofErr w:type="spellStart"/>
      <w:r w:rsidRPr="00AB4F66">
        <w:rPr>
          <w:rFonts w:ascii="Arial" w:hAnsi="Arial"/>
          <w:color w:val="auto"/>
          <w:sz w:val="22"/>
        </w:rPr>
        <w:t>homologador</w:t>
      </w:r>
      <w:proofErr w:type="spellEnd"/>
      <w:r w:rsidRPr="00AB4F66">
        <w:rPr>
          <w:rFonts w:ascii="Arial" w:hAnsi="Arial"/>
          <w:color w:val="auto"/>
          <w:sz w:val="22"/>
        </w:rPr>
        <w:t xml:space="preserve"> dará comprovação da presença do BANCO nesse ato. É admitida a homologação com ressalva. </w:t>
      </w:r>
    </w:p>
    <w:p w:rsidR="00637E34" w:rsidRPr="00AB4F66" w:rsidRDefault="00637E34">
      <w:pPr>
        <w:pStyle w:val="Default"/>
        <w:keepLines/>
        <w:spacing w:after="360"/>
        <w:jc w:val="both"/>
        <w:rPr>
          <w:rFonts w:ascii="Arial" w:hAnsi="Arial"/>
          <w:color w:val="auto"/>
          <w:sz w:val="22"/>
        </w:rPr>
      </w:pPr>
      <w:r w:rsidRPr="00AB4F66">
        <w:rPr>
          <w:rFonts w:ascii="Arial" w:hAnsi="Arial"/>
          <w:b/>
          <w:color w:val="auto"/>
          <w:sz w:val="22"/>
        </w:rPr>
        <w:t xml:space="preserve">Parágrafo Quarto – </w:t>
      </w:r>
      <w:r w:rsidRPr="00AB4F66">
        <w:rPr>
          <w:rFonts w:ascii="Arial" w:hAnsi="Arial"/>
          <w:color w:val="auto"/>
          <w:sz w:val="22"/>
        </w:rPr>
        <w:t>As disposições desta cláusula não prevalecerão em face de norma legal mais vantajosa sobre a matéria.</w:t>
      </w:r>
    </w:p>
    <w:p w:rsidR="00637E34" w:rsidRPr="00AB4F66" w:rsidRDefault="00637E34">
      <w:pPr>
        <w:spacing w:before="240"/>
        <w:jc w:val="center"/>
        <w:rPr>
          <w:rFonts w:ascii="Arial" w:hAnsi="Arial" w:cs="Arial"/>
          <w:b/>
          <w:sz w:val="24"/>
          <w:szCs w:val="24"/>
        </w:rPr>
      </w:pPr>
      <w:r w:rsidRPr="00AB4F66">
        <w:rPr>
          <w:rFonts w:ascii="Arial" w:hAnsi="Arial" w:cs="Arial"/>
          <w:b/>
          <w:sz w:val="24"/>
          <w:szCs w:val="24"/>
        </w:rPr>
        <w:t>TÍTULO II – CLÁUSULAS DO PRESENTE ACORDO RESSALVADAS</w:t>
      </w:r>
    </w:p>
    <w:p w:rsidR="00637E34" w:rsidRPr="00AB4F66" w:rsidRDefault="00637E34">
      <w:pPr>
        <w:jc w:val="center"/>
        <w:rPr>
          <w:rFonts w:ascii="Arial" w:hAnsi="Arial" w:cs="Arial"/>
          <w:b/>
          <w:sz w:val="24"/>
          <w:szCs w:val="24"/>
        </w:rPr>
      </w:pPr>
      <w:r w:rsidRPr="00AB4F66">
        <w:rPr>
          <w:rFonts w:ascii="Arial" w:hAnsi="Arial" w:cs="Arial"/>
          <w:b/>
          <w:sz w:val="24"/>
          <w:szCs w:val="24"/>
        </w:rPr>
        <w:t>EM RELAÇÃO A FUNCIONÁRIOS EGRESSOS DO EXTINTO</w:t>
      </w:r>
    </w:p>
    <w:p w:rsidR="00637E34" w:rsidRPr="00AB4F66" w:rsidRDefault="00637E34">
      <w:pPr>
        <w:jc w:val="center"/>
        <w:rPr>
          <w:rFonts w:ascii="Arial" w:hAnsi="Arial" w:cs="Arial"/>
          <w:b/>
          <w:sz w:val="24"/>
          <w:szCs w:val="24"/>
        </w:rPr>
      </w:pPr>
      <w:r w:rsidRPr="00AB4F66">
        <w:rPr>
          <w:rFonts w:ascii="Arial" w:hAnsi="Arial" w:cs="Arial"/>
          <w:b/>
          <w:sz w:val="24"/>
          <w:szCs w:val="24"/>
        </w:rPr>
        <w:t>CONGLOMERADO BESC</w:t>
      </w:r>
      <w:r w:rsidR="00412E75" w:rsidRPr="00AB4F66">
        <w:rPr>
          <w:rFonts w:ascii="Arial" w:hAnsi="Arial" w:cs="Arial"/>
          <w:b/>
          <w:sz w:val="24"/>
          <w:szCs w:val="24"/>
        </w:rPr>
        <w:t xml:space="preserve">, NÃO OPTANTES PELO REGULAMENTO DE PESSOAL DO </w:t>
      </w:r>
      <w:proofErr w:type="gramStart"/>
      <w:r w:rsidR="00412E75" w:rsidRPr="00AB4F66">
        <w:rPr>
          <w:rFonts w:ascii="Arial" w:hAnsi="Arial" w:cs="Arial"/>
          <w:b/>
          <w:sz w:val="24"/>
          <w:szCs w:val="24"/>
        </w:rPr>
        <w:t>BANCO</w:t>
      </w:r>
      <w:proofErr w:type="gramEnd"/>
      <w:r w:rsidR="00412E75" w:rsidRPr="00AB4F66">
        <w:rPr>
          <w:rFonts w:ascii="Arial" w:hAnsi="Arial" w:cs="Arial"/>
          <w:b/>
          <w:sz w:val="24"/>
          <w:szCs w:val="24"/>
        </w:rPr>
        <w:t xml:space="preserve"> </w:t>
      </w:r>
    </w:p>
    <w:p w:rsidR="00637E34" w:rsidRPr="00AB4F66" w:rsidRDefault="00637E34">
      <w:pPr>
        <w:jc w:val="center"/>
        <w:rPr>
          <w:rFonts w:ascii="Arial" w:hAnsi="Arial" w:cs="Arial"/>
          <w:b/>
          <w:sz w:val="24"/>
          <w:szCs w:val="24"/>
        </w:rPr>
      </w:pPr>
    </w:p>
    <w:p w:rsidR="00637E34" w:rsidRPr="00AB4F66" w:rsidRDefault="005415C9">
      <w:pPr>
        <w:spacing w:after="240"/>
        <w:ind w:left="4820" w:hanging="4820"/>
        <w:jc w:val="both"/>
        <w:rPr>
          <w:rFonts w:ascii="Arial" w:hAnsi="Arial" w:cs="Arial"/>
          <w:b/>
          <w:sz w:val="22"/>
          <w:szCs w:val="22"/>
        </w:rPr>
      </w:pPr>
      <w:r>
        <w:rPr>
          <w:rFonts w:ascii="Arial" w:hAnsi="Arial" w:cs="Arial"/>
          <w:b/>
          <w:sz w:val="22"/>
          <w:szCs w:val="22"/>
        </w:rPr>
        <w:t>CLÁUSULA SEPTUAGÉSIMA</w:t>
      </w:r>
      <w:r w:rsidR="00637E34" w:rsidRPr="00AB4F66">
        <w:rPr>
          <w:rFonts w:ascii="Arial" w:hAnsi="Arial" w:cs="Arial"/>
          <w:b/>
          <w:sz w:val="22"/>
          <w:szCs w:val="22"/>
        </w:rPr>
        <w:t>:</w:t>
      </w:r>
      <w:r w:rsidR="00637E34" w:rsidRPr="00AB4F66">
        <w:rPr>
          <w:rFonts w:ascii="Arial" w:hAnsi="Arial" w:cs="Arial"/>
          <w:b/>
          <w:sz w:val="22"/>
          <w:szCs w:val="22"/>
        </w:rPr>
        <w:tab/>
        <w:t>RESSALVAS DE CLÁUSULAS DO PRESENTE ACORDO COLETIVO DE TRABALHO.</w:t>
      </w:r>
    </w:p>
    <w:p w:rsidR="00637E34" w:rsidRDefault="00637E34">
      <w:pPr>
        <w:keepLines/>
        <w:jc w:val="both"/>
        <w:rPr>
          <w:rFonts w:ascii="Arial" w:hAnsi="Arial"/>
          <w:sz w:val="22"/>
        </w:rPr>
      </w:pPr>
      <w:r w:rsidRPr="00AB4F66">
        <w:rPr>
          <w:rFonts w:ascii="Arial" w:hAnsi="Arial"/>
          <w:sz w:val="22"/>
        </w:rPr>
        <w:t xml:space="preserve">Ficam ressalvadas, não se aplicando aos funcionários egressos do extinto Conglomerado BESC, enquanto não exercida a opção pelo regulamento de pessoal do Banco, as seguintes cláusulas do presente Acordo Coletivo de Trabalho: </w:t>
      </w:r>
    </w:p>
    <w:p w:rsidR="00A505DA" w:rsidRDefault="00A505DA">
      <w:pPr>
        <w:keepLines/>
        <w:jc w:val="both"/>
        <w:rPr>
          <w:rFonts w:ascii="Arial" w:hAnsi="Arial"/>
          <w:sz w:val="22"/>
        </w:rPr>
      </w:pPr>
    </w:p>
    <w:p w:rsidR="00A63996" w:rsidRDefault="00A63996">
      <w:pPr>
        <w:keepLines/>
        <w:jc w:val="both"/>
        <w:rPr>
          <w:rFonts w:ascii="Arial" w:hAnsi="Arial"/>
          <w:sz w:val="22"/>
        </w:rPr>
      </w:pPr>
    </w:p>
    <w:p w:rsidR="00A505DA" w:rsidRPr="00AB4F66" w:rsidRDefault="00A505DA">
      <w:pPr>
        <w:keepLines/>
        <w:jc w:val="both"/>
        <w:rPr>
          <w:rFonts w:ascii="Arial" w:hAnsi="Arial"/>
          <w:sz w:val="22"/>
        </w:rPr>
      </w:pPr>
    </w:p>
    <w:p w:rsidR="00637E34" w:rsidRDefault="00637E34" w:rsidP="00A63996">
      <w:pPr>
        <w:keepLines/>
        <w:numPr>
          <w:ilvl w:val="0"/>
          <w:numId w:val="26"/>
        </w:numPr>
        <w:ind w:left="567" w:hanging="567"/>
        <w:jc w:val="both"/>
        <w:rPr>
          <w:rFonts w:ascii="Arial" w:hAnsi="Arial"/>
          <w:sz w:val="22"/>
        </w:rPr>
      </w:pPr>
      <w:r w:rsidRPr="00AB4F66">
        <w:rPr>
          <w:rFonts w:ascii="Arial" w:hAnsi="Arial"/>
          <w:sz w:val="22"/>
        </w:rPr>
        <w:lastRenderedPageBreak/>
        <w:t xml:space="preserve">Cláusula Primeira – REAJUSTE SALARIAL; </w:t>
      </w:r>
    </w:p>
    <w:p w:rsidR="00853F8A" w:rsidRDefault="00637E34" w:rsidP="00A63996">
      <w:pPr>
        <w:keepLines/>
        <w:numPr>
          <w:ilvl w:val="0"/>
          <w:numId w:val="26"/>
        </w:numPr>
        <w:ind w:left="567" w:hanging="567"/>
        <w:jc w:val="both"/>
        <w:rPr>
          <w:rFonts w:ascii="Arial" w:hAnsi="Arial"/>
          <w:sz w:val="22"/>
        </w:rPr>
      </w:pPr>
      <w:r w:rsidRPr="00213C56">
        <w:rPr>
          <w:rFonts w:ascii="Arial" w:hAnsi="Arial"/>
          <w:sz w:val="22"/>
        </w:rPr>
        <w:t xml:space="preserve">Cláusula </w:t>
      </w:r>
      <w:r w:rsidR="0070608D" w:rsidRPr="00213C56">
        <w:rPr>
          <w:rFonts w:ascii="Arial" w:hAnsi="Arial"/>
          <w:sz w:val="22"/>
        </w:rPr>
        <w:t>Terceira</w:t>
      </w:r>
      <w:r w:rsidRPr="00213C56">
        <w:rPr>
          <w:rFonts w:ascii="Arial" w:hAnsi="Arial"/>
          <w:sz w:val="22"/>
        </w:rPr>
        <w:t xml:space="preserve"> –</w:t>
      </w:r>
      <w:r w:rsidR="00853F8A" w:rsidRPr="00213C56">
        <w:rPr>
          <w:rFonts w:ascii="Arial" w:hAnsi="Arial"/>
          <w:sz w:val="22"/>
        </w:rPr>
        <w:t xml:space="preserve"> </w:t>
      </w:r>
      <w:r w:rsidR="00853F8A" w:rsidRPr="00A63996">
        <w:rPr>
          <w:rFonts w:ascii="Arial" w:hAnsi="Arial"/>
          <w:sz w:val="22"/>
        </w:rPr>
        <w:t xml:space="preserve">VANTAGENS DE FÉRIAS E DE LICENÇA-PRÊMIO EM FACE DE EXERCÍCIO DE FUNÇÃO DE CONFIANÇA, DE FUNÇÃO GRATIFICADA DE COMISSÃO EM EXTINÇÃO OU ATIVIDADE DE CAIXA EXECUTIVO. </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w:t>
      </w:r>
      <w:r w:rsidR="0070608D" w:rsidRPr="00AB4F66">
        <w:rPr>
          <w:rFonts w:ascii="Arial" w:hAnsi="Arial"/>
          <w:sz w:val="22"/>
        </w:rPr>
        <w:t>Oitava</w:t>
      </w:r>
      <w:r w:rsidRPr="00AB4F66">
        <w:rPr>
          <w:rFonts w:ascii="Arial" w:hAnsi="Arial"/>
          <w:sz w:val="22"/>
        </w:rPr>
        <w:t xml:space="preserve"> – GRATIFICAÇÃO DE FUNÇÃO;</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Décima </w:t>
      </w:r>
      <w:r w:rsidR="00A63996">
        <w:rPr>
          <w:rFonts w:ascii="Arial" w:hAnsi="Arial"/>
          <w:sz w:val="22"/>
        </w:rPr>
        <w:t>Oitava</w:t>
      </w:r>
      <w:r w:rsidRPr="00AB4F66">
        <w:rPr>
          <w:rFonts w:ascii="Arial" w:hAnsi="Arial"/>
          <w:sz w:val="22"/>
        </w:rPr>
        <w:t xml:space="preserve"> – VALE-TRANSPORTE;</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Décima </w:t>
      </w:r>
      <w:r w:rsidR="00A63996">
        <w:rPr>
          <w:rFonts w:ascii="Arial" w:hAnsi="Arial"/>
          <w:sz w:val="22"/>
        </w:rPr>
        <w:t>Vigésima</w:t>
      </w:r>
      <w:r w:rsidRPr="00AB4F66">
        <w:rPr>
          <w:rFonts w:ascii="Arial" w:hAnsi="Arial"/>
          <w:sz w:val="22"/>
        </w:rPr>
        <w:t xml:space="preserve"> – AUSÊNCIAS AUTORIZADAS;</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w:t>
      </w:r>
      <w:r w:rsidR="0070608D" w:rsidRPr="00AB4F66">
        <w:rPr>
          <w:rFonts w:ascii="Arial" w:hAnsi="Arial"/>
          <w:sz w:val="22"/>
        </w:rPr>
        <w:t xml:space="preserve">Décima </w:t>
      </w:r>
      <w:r w:rsidR="00A63996">
        <w:rPr>
          <w:rFonts w:ascii="Arial" w:hAnsi="Arial"/>
          <w:sz w:val="22"/>
        </w:rPr>
        <w:t>Vigésima Primeira</w:t>
      </w:r>
      <w:r w:rsidRPr="00AB4F66">
        <w:rPr>
          <w:rFonts w:ascii="Arial" w:hAnsi="Arial"/>
          <w:sz w:val="22"/>
        </w:rPr>
        <w:t xml:space="preserve"> – ESTABILIDADES PROVISÓRIAS NO EMPREGO;</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Cláu</w:t>
      </w:r>
      <w:r w:rsidR="00A63996">
        <w:rPr>
          <w:rFonts w:ascii="Arial" w:hAnsi="Arial"/>
          <w:sz w:val="22"/>
        </w:rPr>
        <w:t>sula Vigésima Terceira</w:t>
      </w:r>
      <w:r w:rsidRPr="00AB4F66">
        <w:rPr>
          <w:rFonts w:ascii="Arial" w:hAnsi="Arial"/>
          <w:sz w:val="22"/>
        </w:rPr>
        <w:t xml:space="preserve"> – INDENIZAÇÃO POR MORTE OU INVALIDEZ DECORRENTE DE ASSALTO;</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Vigésima </w:t>
      </w:r>
      <w:r w:rsidR="00284AE8">
        <w:rPr>
          <w:rFonts w:ascii="Arial" w:hAnsi="Arial"/>
          <w:sz w:val="22"/>
        </w:rPr>
        <w:t>Quinta</w:t>
      </w:r>
      <w:r w:rsidRPr="00AB4F66">
        <w:rPr>
          <w:rFonts w:ascii="Arial" w:hAnsi="Arial"/>
          <w:sz w:val="22"/>
        </w:rPr>
        <w:t xml:space="preserve"> – ANUALIZAÇÃO DE LICENÇA-PRÊMIO;</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Vigésima </w:t>
      </w:r>
      <w:r w:rsidR="0070608D" w:rsidRPr="00AB4F66">
        <w:rPr>
          <w:rFonts w:ascii="Arial" w:hAnsi="Arial"/>
          <w:sz w:val="22"/>
        </w:rPr>
        <w:t>Quinta</w:t>
      </w:r>
      <w:r w:rsidRPr="00AB4F66">
        <w:rPr>
          <w:rFonts w:ascii="Arial" w:hAnsi="Arial"/>
          <w:sz w:val="22"/>
        </w:rPr>
        <w:t xml:space="preserve"> – FALTAS ABONADAS;</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Vigésima </w:t>
      </w:r>
      <w:r w:rsidR="00733484">
        <w:rPr>
          <w:rFonts w:ascii="Arial" w:hAnsi="Arial"/>
          <w:sz w:val="22"/>
        </w:rPr>
        <w:t>Oitava</w:t>
      </w:r>
      <w:r w:rsidRPr="00AB4F66">
        <w:rPr>
          <w:rFonts w:ascii="Arial" w:hAnsi="Arial"/>
          <w:sz w:val="22"/>
        </w:rPr>
        <w:t xml:space="preserve"> – LICENÇA ADOÇÃO;</w:t>
      </w:r>
    </w:p>
    <w:p w:rsidR="00637E34" w:rsidRPr="00AB4F66" w:rsidRDefault="00637E34" w:rsidP="0070608D">
      <w:pPr>
        <w:keepLines/>
        <w:numPr>
          <w:ilvl w:val="0"/>
          <w:numId w:val="26"/>
        </w:numPr>
        <w:ind w:left="567" w:hanging="567"/>
        <w:jc w:val="both"/>
        <w:rPr>
          <w:rFonts w:ascii="Arial" w:hAnsi="Arial"/>
          <w:sz w:val="22"/>
        </w:rPr>
      </w:pPr>
      <w:r w:rsidRPr="00AB4F66">
        <w:rPr>
          <w:rFonts w:ascii="Arial" w:hAnsi="Arial"/>
          <w:sz w:val="22"/>
        </w:rPr>
        <w:t xml:space="preserve">Cláusula Vigésima </w:t>
      </w:r>
      <w:r w:rsidR="00733484">
        <w:rPr>
          <w:rFonts w:ascii="Arial" w:hAnsi="Arial"/>
          <w:sz w:val="22"/>
        </w:rPr>
        <w:t>Nona</w:t>
      </w:r>
      <w:r w:rsidRPr="00AB4F66">
        <w:rPr>
          <w:rFonts w:ascii="Arial" w:hAnsi="Arial"/>
          <w:sz w:val="22"/>
        </w:rPr>
        <w:t xml:space="preserve"> – LICENÇA PARA ACOMPANHAR PESSOA ENFERMA NA FAMÍLIA - LAPEF;</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w:t>
      </w:r>
      <w:r w:rsidR="00733484">
        <w:rPr>
          <w:rFonts w:ascii="Arial" w:hAnsi="Arial"/>
          <w:sz w:val="22"/>
        </w:rPr>
        <w:t>Trigésima</w:t>
      </w:r>
      <w:r w:rsidRPr="00AB4F66">
        <w:rPr>
          <w:rFonts w:ascii="Arial" w:hAnsi="Arial"/>
          <w:sz w:val="22"/>
        </w:rPr>
        <w:t xml:space="preserve"> – PAS ADIANTAMENTO;</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w:t>
      </w:r>
      <w:r w:rsidR="00EA4CA5">
        <w:rPr>
          <w:rFonts w:ascii="Arial" w:hAnsi="Arial"/>
          <w:sz w:val="22"/>
        </w:rPr>
        <w:t>Trigésima Primeira</w:t>
      </w:r>
      <w:r w:rsidRPr="00AB4F66">
        <w:rPr>
          <w:rFonts w:ascii="Arial" w:hAnsi="Arial"/>
          <w:sz w:val="22"/>
        </w:rPr>
        <w:t xml:space="preserve"> – PAS AUXÍLIO;</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Cláusula Trigésima</w:t>
      </w:r>
      <w:r w:rsidR="00EA4CA5">
        <w:rPr>
          <w:rFonts w:ascii="Arial" w:hAnsi="Arial"/>
          <w:sz w:val="22"/>
        </w:rPr>
        <w:t xml:space="preserve"> Segunda</w:t>
      </w:r>
      <w:r w:rsidRPr="00AB4F66">
        <w:rPr>
          <w:rFonts w:ascii="Arial" w:hAnsi="Arial"/>
          <w:sz w:val="22"/>
        </w:rPr>
        <w:t xml:space="preserve"> – ADIANTAMENTOS;</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Trigésima </w:t>
      </w:r>
      <w:r w:rsidR="00DE00B1">
        <w:rPr>
          <w:rFonts w:ascii="Arial" w:hAnsi="Arial"/>
          <w:sz w:val="22"/>
        </w:rPr>
        <w:t>Quarta</w:t>
      </w:r>
      <w:r w:rsidRPr="00AB4F66">
        <w:rPr>
          <w:rFonts w:ascii="Arial" w:hAnsi="Arial"/>
          <w:sz w:val="22"/>
        </w:rPr>
        <w:t xml:space="preserve"> – </w:t>
      </w:r>
      <w:r w:rsidRPr="00AB4F66">
        <w:rPr>
          <w:rFonts w:ascii="Arial" w:hAnsi="Arial"/>
          <w:sz w:val="22"/>
          <w:shd w:val="pct5" w:color="auto" w:fill="FFFFFF"/>
        </w:rPr>
        <w:t>CAIXA-EXECUTIVO – VANTAGEM EM CARÁTER PESSOAL PARA PORTADORES DE LESÃO POR ESFORÇO REPETITIVO (VCP/LER)</w:t>
      </w:r>
      <w:r w:rsidRPr="00AB4F66">
        <w:rPr>
          <w:rFonts w:ascii="Arial" w:hAnsi="Arial"/>
          <w:sz w:val="22"/>
        </w:rPr>
        <w:t>;</w:t>
      </w:r>
    </w:p>
    <w:p w:rsidR="00637E34" w:rsidRPr="00AB4F66" w:rsidRDefault="00637E34">
      <w:pPr>
        <w:keepLines/>
        <w:numPr>
          <w:ilvl w:val="0"/>
          <w:numId w:val="26"/>
        </w:numPr>
        <w:ind w:left="567" w:hanging="567"/>
        <w:jc w:val="both"/>
        <w:rPr>
          <w:rFonts w:ascii="Arial" w:hAnsi="Arial"/>
          <w:sz w:val="22"/>
        </w:rPr>
      </w:pPr>
      <w:r w:rsidRPr="00AB4F66">
        <w:rPr>
          <w:rFonts w:ascii="Arial" w:hAnsi="Arial"/>
          <w:sz w:val="22"/>
        </w:rPr>
        <w:t xml:space="preserve">Cláusula Quadragésima </w:t>
      </w:r>
      <w:r w:rsidR="00DE00B1">
        <w:rPr>
          <w:rFonts w:ascii="Arial" w:hAnsi="Arial"/>
          <w:sz w:val="22"/>
        </w:rPr>
        <w:t>Terceira</w:t>
      </w:r>
      <w:r w:rsidRPr="00AB4F66">
        <w:rPr>
          <w:rFonts w:ascii="Arial" w:hAnsi="Arial"/>
          <w:sz w:val="22"/>
        </w:rPr>
        <w:t>– MOVIMENTAÇÃO DE PESSOAL.</w:t>
      </w:r>
    </w:p>
    <w:p w:rsidR="00DD712B" w:rsidRPr="00AB4F66" w:rsidRDefault="00DD712B">
      <w:pPr>
        <w:keepLines/>
        <w:numPr>
          <w:ilvl w:val="0"/>
          <w:numId w:val="26"/>
        </w:numPr>
        <w:ind w:left="567" w:hanging="567"/>
        <w:jc w:val="both"/>
        <w:rPr>
          <w:rFonts w:ascii="Arial" w:hAnsi="Arial"/>
          <w:sz w:val="22"/>
        </w:rPr>
      </w:pPr>
      <w:r w:rsidRPr="00AB4F66">
        <w:rPr>
          <w:rFonts w:ascii="Arial" w:hAnsi="Arial"/>
          <w:sz w:val="22"/>
        </w:rPr>
        <w:t>Cláusula Q</w:t>
      </w:r>
      <w:r w:rsidR="00D12D75">
        <w:rPr>
          <w:rFonts w:ascii="Arial" w:hAnsi="Arial"/>
          <w:sz w:val="22"/>
        </w:rPr>
        <w:t>uinquagésima</w:t>
      </w:r>
      <w:r w:rsidRPr="00AB4F66">
        <w:rPr>
          <w:rFonts w:ascii="Arial" w:hAnsi="Arial"/>
          <w:sz w:val="22"/>
        </w:rPr>
        <w:t xml:space="preserve"> – </w:t>
      </w:r>
      <w:r w:rsidRPr="00AB4F66">
        <w:rPr>
          <w:rFonts w:ascii="Arial" w:hAnsi="Arial" w:cs="Arial"/>
          <w:sz w:val="22"/>
          <w:szCs w:val="22"/>
        </w:rPr>
        <w:t xml:space="preserve">ATENDENTES EM CENTRAL DE ATENDIMENTO – TRAVA DE TEMPO PARA CONCORRÊNCIA E </w:t>
      </w:r>
      <w:r w:rsidR="00213C56">
        <w:rPr>
          <w:rFonts w:ascii="Arial" w:hAnsi="Arial" w:cs="Arial"/>
          <w:sz w:val="22"/>
          <w:szCs w:val="22"/>
        </w:rPr>
        <w:t>NOMEAÇÃO</w:t>
      </w:r>
    </w:p>
    <w:p w:rsidR="00DD712B" w:rsidRPr="00AB4F66" w:rsidRDefault="00DD712B">
      <w:pPr>
        <w:keepLines/>
        <w:numPr>
          <w:ilvl w:val="0"/>
          <w:numId w:val="26"/>
        </w:numPr>
        <w:ind w:left="567" w:hanging="567"/>
        <w:jc w:val="both"/>
        <w:rPr>
          <w:rFonts w:ascii="Arial" w:hAnsi="Arial"/>
          <w:sz w:val="22"/>
        </w:rPr>
      </w:pPr>
      <w:r w:rsidRPr="00AB4F66">
        <w:rPr>
          <w:rFonts w:ascii="Arial" w:hAnsi="Arial"/>
          <w:sz w:val="22"/>
        </w:rPr>
        <w:t>Cláusula Q</w:t>
      </w:r>
      <w:r w:rsidR="00D12D75">
        <w:rPr>
          <w:rFonts w:ascii="Arial" w:hAnsi="Arial"/>
          <w:sz w:val="22"/>
        </w:rPr>
        <w:t>uinquagésima Primeira</w:t>
      </w:r>
      <w:r w:rsidRPr="00AB4F66">
        <w:rPr>
          <w:rFonts w:ascii="Arial" w:hAnsi="Arial"/>
          <w:sz w:val="22"/>
        </w:rPr>
        <w:t xml:space="preserve"> – </w:t>
      </w:r>
      <w:r w:rsidRPr="00AB4F66">
        <w:rPr>
          <w:rFonts w:ascii="Arial" w:hAnsi="Arial" w:cs="Arial"/>
          <w:sz w:val="22"/>
          <w:szCs w:val="22"/>
        </w:rPr>
        <w:t>PLANO DE CARREIRA E REMUNERAÇÃO – PCR – CAIXA EXECUTIVO</w:t>
      </w:r>
    </w:p>
    <w:p w:rsidR="00DD712B" w:rsidRDefault="00DD712B" w:rsidP="00E846DA">
      <w:pPr>
        <w:keepLines/>
        <w:numPr>
          <w:ilvl w:val="0"/>
          <w:numId w:val="26"/>
        </w:numPr>
        <w:ind w:left="567" w:hanging="567"/>
        <w:jc w:val="both"/>
        <w:rPr>
          <w:rFonts w:ascii="Arial" w:hAnsi="Arial"/>
          <w:sz w:val="22"/>
        </w:rPr>
      </w:pPr>
      <w:r w:rsidRPr="00AB4F66">
        <w:rPr>
          <w:rFonts w:ascii="Arial" w:hAnsi="Arial"/>
          <w:sz w:val="22"/>
        </w:rPr>
        <w:t xml:space="preserve">Cláusula Quinquagésima </w:t>
      </w:r>
      <w:r w:rsidR="00D12D75">
        <w:rPr>
          <w:rFonts w:ascii="Arial" w:hAnsi="Arial"/>
          <w:sz w:val="22"/>
        </w:rPr>
        <w:t>Quarta</w:t>
      </w:r>
      <w:r w:rsidRPr="00AB4F66">
        <w:rPr>
          <w:rFonts w:ascii="Arial" w:hAnsi="Arial"/>
          <w:sz w:val="22"/>
        </w:rPr>
        <w:t xml:space="preserve"> – </w:t>
      </w:r>
      <w:r w:rsidR="00E846DA" w:rsidRPr="00AB4F66">
        <w:rPr>
          <w:rFonts w:ascii="Arial" w:hAnsi="Arial"/>
          <w:sz w:val="22"/>
        </w:rPr>
        <w:t>NIVEL INICIAL DE CARREIRA – ASCENSÃO PROFISSIONAL DE A1 PARA A2</w:t>
      </w:r>
    </w:p>
    <w:p w:rsidR="008523C4" w:rsidRPr="008523C4" w:rsidRDefault="008523C4" w:rsidP="008523C4">
      <w:pPr>
        <w:keepLines/>
        <w:numPr>
          <w:ilvl w:val="0"/>
          <w:numId w:val="26"/>
        </w:numPr>
        <w:ind w:left="567" w:hanging="567"/>
        <w:jc w:val="both"/>
        <w:rPr>
          <w:rFonts w:ascii="Arial" w:hAnsi="Arial"/>
          <w:sz w:val="22"/>
        </w:rPr>
      </w:pPr>
      <w:r w:rsidRPr="008523C4">
        <w:rPr>
          <w:rFonts w:ascii="Arial" w:hAnsi="Arial"/>
          <w:sz w:val="22"/>
        </w:rPr>
        <w:t>CLÁUSULA QUINQUAGÉSIMA NONA:</w:t>
      </w:r>
      <w:r w:rsidRPr="008523C4">
        <w:rPr>
          <w:rFonts w:ascii="Arial" w:hAnsi="Arial"/>
          <w:sz w:val="22"/>
        </w:rPr>
        <w:tab/>
        <w:t>ADICIONAIS DE FUNÇÃO DE CONFIANÇA - AFC E DE FUNÇÃO GRATIFICADA - AFG</w:t>
      </w:r>
    </w:p>
    <w:p w:rsidR="008523C4" w:rsidRPr="00AB4F66" w:rsidRDefault="008523C4" w:rsidP="008523C4">
      <w:pPr>
        <w:keepLines/>
        <w:jc w:val="both"/>
        <w:rPr>
          <w:rFonts w:ascii="Arial" w:hAnsi="Arial"/>
          <w:sz w:val="22"/>
        </w:rPr>
      </w:pPr>
    </w:p>
    <w:p w:rsidR="00637E34" w:rsidRPr="00AB4F66" w:rsidRDefault="00637E34">
      <w:pPr>
        <w:spacing w:before="240"/>
        <w:jc w:val="center"/>
        <w:rPr>
          <w:rFonts w:ascii="Arial" w:hAnsi="Arial" w:cs="Arial"/>
          <w:b/>
          <w:sz w:val="24"/>
          <w:szCs w:val="24"/>
        </w:rPr>
      </w:pPr>
      <w:r w:rsidRPr="00AB4F66">
        <w:rPr>
          <w:rFonts w:ascii="Arial" w:hAnsi="Arial" w:cs="Arial"/>
          <w:b/>
          <w:sz w:val="24"/>
          <w:szCs w:val="24"/>
        </w:rPr>
        <w:t>TÍTULO III – CLÁUSULAS SUBSTITUTIVAS DAS RESSALVADAS</w:t>
      </w:r>
    </w:p>
    <w:p w:rsidR="00637E34" w:rsidRPr="00AB4F66" w:rsidRDefault="00637E34">
      <w:pPr>
        <w:jc w:val="center"/>
        <w:rPr>
          <w:rFonts w:ascii="Arial" w:hAnsi="Arial" w:cs="Arial"/>
          <w:b/>
          <w:sz w:val="24"/>
          <w:szCs w:val="24"/>
        </w:rPr>
      </w:pPr>
      <w:r w:rsidRPr="00AB4F66">
        <w:rPr>
          <w:rFonts w:ascii="Arial" w:hAnsi="Arial" w:cs="Arial"/>
          <w:b/>
          <w:sz w:val="24"/>
          <w:szCs w:val="24"/>
        </w:rPr>
        <w:t>E ADICIONAIS AO ACORDO COLETIVO DE TRABALHO,</w:t>
      </w:r>
    </w:p>
    <w:p w:rsidR="00637E34" w:rsidRPr="00AB4F66" w:rsidRDefault="00637E34">
      <w:pPr>
        <w:jc w:val="center"/>
        <w:rPr>
          <w:rFonts w:ascii="Arial" w:hAnsi="Arial" w:cs="Arial"/>
          <w:b/>
          <w:sz w:val="24"/>
          <w:szCs w:val="24"/>
        </w:rPr>
      </w:pPr>
      <w:r w:rsidRPr="00AB4F66">
        <w:rPr>
          <w:rFonts w:ascii="Arial" w:hAnsi="Arial" w:cs="Arial"/>
          <w:b/>
          <w:sz w:val="24"/>
          <w:szCs w:val="24"/>
        </w:rPr>
        <w:t>APLICÁVEIS AOS FUNCIONÁRIOS EGRESSOS DO EXTINTO CONGLOMERADO BESC ENQUANTO NÃO OPTANTES PELO</w:t>
      </w:r>
    </w:p>
    <w:p w:rsidR="00637E34" w:rsidRPr="00AB4F66" w:rsidRDefault="00637E34">
      <w:pPr>
        <w:spacing w:after="240"/>
        <w:jc w:val="center"/>
        <w:rPr>
          <w:rFonts w:ascii="Arial" w:hAnsi="Arial" w:cs="Arial"/>
          <w:b/>
          <w:sz w:val="24"/>
          <w:szCs w:val="24"/>
        </w:rPr>
      </w:pPr>
      <w:r w:rsidRPr="00AB4F66">
        <w:rPr>
          <w:rFonts w:ascii="Arial" w:hAnsi="Arial" w:cs="Arial"/>
          <w:b/>
          <w:sz w:val="24"/>
          <w:szCs w:val="24"/>
        </w:rPr>
        <w:t>REGULAMENTO DE PESSOAL DO BANCO DO BRASIL</w:t>
      </w:r>
    </w:p>
    <w:p w:rsidR="00637E34" w:rsidRPr="00AB4F66" w:rsidRDefault="00637E34">
      <w:pPr>
        <w:ind w:left="4820" w:hanging="4820"/>
        <w:jc w:val="both"/>
        <w:rPr>
          <w:rFonts w:ascii="Arial" w:hAnsi="Arial" w:cs="Arial"/>
          <w:b/>
          <w:sz w:val="22"/>
          <w:szCs w:val="22"/>
        </w:rPr>
      </w:pPr>
      <w:r w:rsidRPr="00AB4F66">
        <w:rPr>
          <w:rFonts w:ascii="Arial" w:hAnsi="Arial" w:cs="Arial"/>
          <w:b/>
          <w:sz w:val="22"/>
          <w:szCs w:val="22"/>
        </w:rPr>
        <w:t>CLÁUSULA SE</w:t>
      </w:r>
      <w:r w:rsidR="00C73660">
        <w:rPr>
          <w:rFonts w:ascii="Arial" w:hAnsi="Arial" w:cs="Arial"/>
          <w:b/>
          <w:sz w:val="22"/>
          <w:szCs w:val="22"/>
        </w:rPr>
        <w:t>PTUAGÉSIMA</w:t>
      </w:r>
      <w:r w:rsidR="005415C9">
        <w:rPr>
          <w:rFonts w:ascii="Arial" w:hAnsi="Arial" w:cs="Arial"/>
          <w:b/>
          <w:sz w:val="22"/>
          <w:szCs w:val="22"/>
        </w:rPr>
        <w:t xml:space="preserve"> PRIMEIRA</w:t>
      </w:r>
      <w:r w:rsidRPr="00AB4F66">
        <w:rPr>
          <w:rFonts w:ascii="Arial" w:hAnsi="Arial" w:cs="Arial"/>
          <w:b/>
          <w:sz w:val="22"/>
          <w:szCs w:val="22"/>
        </w:rPr>
        <w:t>:</w:t>
      </w:r>
      <w:r w:rsidRPr="00AB4F66">
        <w:rPr>
          <w:rFonts w:ascii="Arial" w:hAnsi="Arial" w:cs="Arial"/>
          <w:b/>
          <w:sz w:val="22"/>
          <w:szCs w:val="22"/>
        </w:rPr>
        <w:tab/>
        <w:t>CLÁUSULAS SUBSTITUTIVAS DAS RESSALVADAS REFERIDAS NO TÍTULO II E CLÁUSULAS ADICIONAIS</w:t>
      </w:r>
    </w:p>
    <w:p w:rsidR="00637E34" w:rsidRDefault="00637E34">
      <w:pPr>
        <w:keepLines/>
        <w:spacing w:before="240" w:after="360"/>
        <w:jc w:val="both"/>
        <w:rPr>
          <w:rFonts w:ascii="Arial" w:hAnsi="Arial"/>
          <w:sz w:val="22"/>
        </w:rPr>
      </w:pPr>
      <w:r w:rsidRPr="00AB4F66">
        <w:rPr>
          <w:rFonts w:ascii="Arial" w:hAnsi="Arial"/>
          <w:sz w:val="22"/>
        </w:rPr>
        <w:t xml:space="preserve">Em substituição a algumas das cláusulas ressalvadas no Título II, ficam convencionadas as seguintes disposições, aplicáveis aos funcionários egressos do extinto Conglomerado BESC, enquanto não exercida a opção pelo regulamento de pessoal do BANCO, bem como cláusulas </w:t>
      </w:r>
      <w:proofErr w:type="gramStart"/>
      <w:r w:rsidRPr="00AB4F66">
        <w:rPr>
          <w:rFonts w:ascii="Arial" w:hAnsi="Arial"/>
          <w:sz w:val="22"/>
        </w:rPr>
        <w:t>adicionais ao prese</w:t>
      </w:r>
      <w:r w:rsidR="005415C9">
        <w:rPr>
          <w:rFonts w:ascii="Arial" w:hAnsi="Arial"/>
          <w:sz w:val="22"/>
        </w:rPr>
        <w:t>nte Acordo Coletivo de Trabalho</w:t>
      </w:r>
      <w:proofErr w:type="gramEnd"/>
      <w:r w:rsidR="005415C9">
        <w:rPr>
          <w:rFonts w:ascii="Arial" w:hAnsi="Arial"/>
          <w:sz w:val="22"/>
        </w:rPr>
        <w:t>.</w:t>
      </w:r>
    </w:p>
    <w:p w:rsidR="005415C9" w:rsidRDefault="005415C9">
      <w:pPr>
        <w:keepLines/>
        <w:spacing w:before="240" w:after="360"/>
        <w:jc w:val="both"/>
        <w:rPr>
          <w:rFonts w:ascii="Arial" w:hAnsi="Arial"/>
          <w:sz w:val="22"/>
        </w:rPr>
      </w:pPr>
    </w:p>
    <w:p w:rsidR="005415C9" w:rsidRDefault="005415C9">
      <w:pPr>
        <w:keepLines/>
        <w:spacing w:before="240" w:after="360"/>
        <w:jc w:val="both"/>
        <w:rPr>
          <w:rFonts w:ascii="Arial" w:hAnsi="Arial"/>
          <w:sz w:val="22"/>
        </w:rPr>
      </w:pPr>
    </w:p>
    <w:p w:rsidR="00637E34" w:rsidRPr="00AB4F66" w:rsidRDefault="00637E34">
      <w:pPr>
        <w:spacing w:after="240"/>
        <w:ind w:left="4820" w:hanging="4820"/>
        <w:jc w:val="both"/>
        <w:rPr>
          <w:rFonts w:ascii="Arial" w:hAnsi="Arial" w:cs="Arial"/>
          <w:b/>
          <w:sz w:val="22"/>
          <w:szCs w:val="22"/>
        </w:rPr>
      </w:pPr>
      <w:r w:rsidRPr="00AB4F66">
        <w:rPr>
          <w:rFonts w:ascii="Arial" w:hAnsi="Arial" w:cs="Arial"/>
          <w:b/>
          <w:sz w:val="22"/>
          <w:szCs w:val="22"/>
        </w:rPr>
        <w:lastRenderedPageBreak/>
        <w:t xml:space="preserve">CLÁUSULA </w:t>
      </w:r>
      <w:r w:rsidR="00C73660" w:rsidRPr="00AB4F66">
        <w:rPr>
          <w:rFonts w:ascii="Arial" w:hAnsi="Arial" w:cs="Arial"/>
          <w:b/>
          <w:sz w:val="22"/>
          <w:szCs w:val="22"/>
        </w:rPr>
        <w:t>SEPTUAGÉSIMA</w:t>
      </w:r>
      <w:r w:rsidR="00C73660">
        <w:rPr>
          <w:rFonts w:ascii="Arial" w:hAnsi="Arial" w:cs="Arial"/>
          <w:b/>
          <w:sz w:val="22"/>
          <w:szCs w:val="22"/>
        </w:rPr>
        <w:t xml:space="preserve"> </w:t>
      </w:r>
      <w:r w:rsidR="005415C9">
        <w:rPr>
          <w:rFonts w:ascii="Arial" w:hAnsi="Arial" w:cs="Arial"/>
          <w:b/>
          <w:sz w:val="22"/>
          <w:szCs w:val="22"/>
        </w:rPr>
        <w:t>SEGUNDA</w:t>
      </w:r>
      <w:r w:rsidRPr="00AB4F66">
        <w:rPr>
          <w:rFonts w:ascii="Arial" w:hAnsi="Arial" w:cs="Arial"/>
          <w:b/>
          <w:sz w:val="22"/>
          <w:szCs w:val="22"/>
        </w:rPr>
        <w:t>:</w:t>
      </w:r>
      <w:r w:rsidRPr="00AB4F66">
        <w:rPr>
          <w:rFonts w:ascii="Arial" w:hAnsi="Arial" w:cs="Arial"/>
          <w:b/>
          <w:sz w:val="22"/>
          <w:szCs w:val="22"/>
        </w:rPr>
        <w:tab/>
        <w:t>REAJUSTE SALARIAL</w:t>
      </w:r>
    </w:p>
    <w:p w:rsidR="00637E34" w:rsidRPr="00AB4F66" w:rsidRDefault="00637E34">
      <w:pPr>
        <w:pStyle w:val="Corpodetexto"/>
        <w:keepLines/>
        <w:spacing w:after="240"/>
        <w:rPr>
          <w:b w:val="0"/>
          <w:sz w:val="22"/>
        </w:rPr>
      </w:pPr>
      <w:bookmarkStart w:id="7" w:name="OLE_LINK33"/>
      <w:r w:rsidRPr="00AB4F66">
        <w:rPr>
          <w:b w:val="0"/>
          <w:sz w:val="22"/>
        </w:rPr>
        <w:t>Aos funcionários egressos do extinto Conglomerado BESC será concedido reajuste salarial da seguinte forma:</w:t>
      </w:r>
    </w:p>
    <w:p w:rsidR="00637E34" w:rsidRPr="00AB4F66" w:rsidRDefault="00637E34">
      <w:pPr>
        <w:pStyle w:val="Recuodecorpodetexto3"/>
        <w:keepLines/>
        <w:tabs>
          <w:tab w:val="clear" w:pos="4794"/>
        </w:tabs>
        <w:ind w:left="567" w:hanging="566"/>
        <w:rPr>
          <w:sz w:val="22"/>
        </w:rPr>
      </w:pPr>
      <w:r w:rsidRPr="00AB4F66">
        <w:rPr>
          <w:sz w:val="22"/>
        </w:rPr>
        <w:t xml:space="preserve">I - </w:t>
      </w:r>
      <w:r w:rsidRPr="00AB4F66">
        <w:rPr>
          <w:sz w:val="22"/>
        </w:rPr>
        <w:tab/>
        <w:t xml:space="preserve">reajuste de </w:t>
      </w:r>
      <w:r w:rsidR="00A505DA">
        <w:rPr>
          <w:sz w:val="22"/>
        </w:rPr>
        <w:t>8,0</w:t>
      </w:r>
      <w:r w:rsidRPr="00AB4F66">
        <w:rPr>
          <w:sz w:val="22"/>
        </w:rPr>
        <w:t>% sobre o salário base do nível 01 da Tabela de Cargos de Carreira constante do Manual de Recursos Humanos, mantendo-se o interstício previsto naquele regulamento;</w:t>
      </w:r>
    </w:p>
    <w:p w:rsidR="00637E34" w:rsidRPr="00AB4F66" w:rsidRDefault="00637E34">
      <w:pPr>
        <w:pStyle w:val="Recuodecorpodetexto3"/>
        <w:keepLines/>
        <w:tabs>
          <w:tab w:val="clear" w:pos="4794"/>
        </w:tabs>
        <w:ind w:left="567" w:hanging="567"/>
        <w:rPr>
          <w:sz w:val="22"/>
        </w:rPr>
      </w:pPr>
      <w:r w:rsidRPr="00AB4F66">
        <w:rPr>
          <w:sz w:val="22"/>
        </w:rPr>
        <w:t>II -</w:t>
      </w:r>
      <w:r w:rsidRPr="00AB4F66">
        <w:rPr>
          <w:sz w:val="22"/>
        </w:rPr>
        <w:tab/>
        <w:t xml:space="preserve">reajuste de </w:t>
      </w:r>
      <w:r w:rsidR="00A505DA">
        <w:rPr>
          <w:sz w:val="22"/>
        </w:rPr>
        <w:t>8,0</w:t>
      </w:r>
      <w:r w:rsidRPr="00AB4F66">
        <w:rPr>
          <w:sz w:val="22"/>
        </w:rPr>
        <w:t>% sobre todos os benefícios.</w:t>
      </w:r>
    </w:p>
    <w:bookmarkEnd w:id="7"/>
    <w:p w:rsidR="00637E34" w:rsidRPr="00AB4F66" w:rsidRDefault="00637E34">
      <w:pPr>
        <w:spacing w:before="240"/>
        <w:ind w:left="4820" w:hanging="4820"/>
        <w:jc w:val="both"/>
        <w:rPr>
          <w:rFonts w:ascii="Arial" w:hAnsi="Arial" w:cs="Arial"/>
          <w:b/>
          <w:sz w:val="22"/>
          <w:szCs w:val="22"/>
        </w:rPr>
      </w:pPr>
      <w:r w:rsidRPr="00AB4F66">
        <w:rPr>
          <w:rFonts w:ascii="Arial" w:hAnsi="Arial" w:cs="Arial"/>
          <w:b/>
          <w:sz w:val="22"/>
          <w:szCs w:val="22"/>
        </w:rPr>
        <w:t xml:space="preserve">CLÁUSULA </w:t>
      </w:r>
      <w:r w:rsidR="00C73660" w:rsidRPr="00AB4F66">
        <w:rPr>
          <w:rFonts w:ascii="Arial" w:hAnsi="Arial" w:cs="Arial"/>
          <w:b/>
          <w:sz w:val="22"/>
          <w:szCs w:val="22"/>
        </w:rPr>
        <w:t>SEPTUAGÉSIMA</w:t>
      </w:r>
      <w:r w:rsidR="00C73660">
        <w:rPr>
          <w:rFonts w:ascii="Arial" w:hAnsi="Arial" w:cs="Arial"/>
          <w:b/>
          <w:sz w:val="22"/>
          <w:szCs w:val="22"/>
        </w:rPr>
        <w:t xml:space="preserve"> </w:t>
      </w:r>
      <w:r w:rsidR="005415C9">
        <w:rPr>
          <w:rFonts w:ascii="Arial" w:hAnsi="Arial" w:cs="Arial"/>
          <w:b/>
          <w:sz w:val="22"/>
          <w:szCs w:val="22"/>
        </w:rPr>
        <w:t>TERCEIRA:</w:t>
      </w:r>
      <w:r w:rsidRPr="00AB4F66">
        <w:rPr>
          <w:rFonts w:ascii="Arial" w:hAnsi="Arial" w:cs="Arial"/>
          <w:b/>
          <w:sz w:val="22"/>
          <w:szCs w:val="22"/>
        </w:rPr>
        <w:tab/>
        <w:t>ADICIONAL POR TEMPO DE SERVIÇO – ANUÊNIO</w:t>
      </w:r>
    </w:p>
    <w:p w:rsidR="00637E34" w:rsidRPr="00AB4F66" w:rsidRDefault="00637E34">
      <w:pPr>
        <w:keepLines/>
        <w:tabs>
          <w:tab w:val="left" w:pos="0"/>
        </w:tabs>
        <w:spacing w:before="240" w:after="240"/>
        <w:ind w:right="28"/>
        <w:jc w:val="both"/>
        <w:rPr>
          <w:rFonts w:ascii="Arial" w:hAnsi="Arial"/>
          <w:sz w:val="22"/>
        </w:rPr>
      </w:pPr>
      <w:r w:rsidRPr="00AB4F66">
        <w:rPr>
          <w:rFonts w:ascii="Arial" w:hAnsi="Arial"/>
          <w:sz w:val="22"/>
        </w:rPr>
        <w:t xml:space="preserve">O Adicional por Tempo de Serviço - </w:t>
      </w:r>
      <w:proofErr w:type="spellStart"/>
      <w:r w:rsidRPr="00AB4F66">
        <w:rPr>
          <w:rFonts w:ascii="Arial" w:hAnsi="Arial"/>
          <w:sz w:val="22"/>
        </w:rPr>
        <w:t>Anuênio</w:t>
      </w:r>
      <w:proofErr w:type="spellEnd"/>
      <w:r w:rsidRPr="00AB4F66">
        <w:rPr>
          <w:rFonts w:ascii="Arial" w:hAnsi="Arial"/>
          <w:sz w:val="22"/>
        </w:rPr>
        <w:t xml:space="preserve"> corresponderá ao valor de R$ </w:t>
      </w:r>
      <w:r w:rsidR="00C6657C" w:rsidRPr="00AB4F66">
        <w:rPr>
          <w:rFonts w:ascii="Arial" w:hAnsi="Arial"/>
          <w:sz w:val="22"/>
        </w:rPr>
        <w:t>2</w:t>
      </w:r>
      <w:r w:rsidR="004A3EAE">
        <w:rPr>
          <w:rFonts w:ascii="Arial" w:hAnsi="Arial"/>
          <w:sz w:val="22"/>
        </w:rPr>
        <w:t>4</w:t>
      </w:r>
      <w:r w:rsidR="00C6657C" w:rsidRPr="00AB4F66">
        <w:rPr>
          <w:rFonts w:ascii="Arial" w:hAnsi="Arial"/>
          <w:sz w:val="22"/>
        </w:rPr>
        <w:t>,</w:t>
      </w:r>
      <w:r w:rsidR="004A3EAE">
        <w:rPr>
          <w:rFonts w:ascii="Arial" w:hAnsi="Arial"/>
          <w:sz w:val="22"/>
        </w:rPr>
        <w:t>12</w:t>
      </w:r>
      <w:r w:rsidRPr="00AB4F66">
        <w:rPr>
          <w:rFonts w:ascii="Arial" w:hAnsi="Arial"/>
          <w:sz w:val="22"/>
        </w:rPr>
        <w:t xml:space="preserve"> por ano completo de serviços ou que vier a se completar na vigência deste acordo, sendo devido aos funcionários admitidos até 20/10/2005.</w:t>
      </w:r>
    </w:p>
    <w:p w:rsidR="00637E34" w:rsidRPr="00AB4F66" w:rsidRDefault="00637E34">
      <w:pPr>
        <w:keepLines/>
        <w:spacing w:after="360"/>
        <w:jc w:val="both"/>
        <w:rPr>
          <w:rFonts w:ascii="Arial" w:hAnsi="Arial"/>
          <w:sz w:val="22"/>
        </w:rPr>
      </w:pPr>
      <w:r w:rsidRPr="00AB4F66">
        <w:rPr>
          <w:rFonts w:ascii="Arial" w:hAnsi="Arial"/>
          <w:b/>
          <w:sz w:val="22"/>
        </w:rPr>
        <w:t xml:space="preserve">Parágrafo Único </w:t>
      </w:r>
      <w:r w:rsidRPr="00AB4F66">
        <w:rPr>
          <w:rFonts w:ascii="Arial" w:hAnsi="Arial"/>
          <w:sz w:val="22"/>
        </w:rPr>
        <w:t xml:space="preserve">– Para os funcionários admitidos a partir da assinatura do ACT 2005/2006 firmado entre o BESC e a Federação dos Empregados em Estabelecimentos Bancários no Estado de Santa Catarina será pago </w:t>
      </w:r>
      <w:proofErr w:type="spellStart"/>
      <w:r w:rsidRPr="00AB4F66">
        <w:rPr>
          <w:rFonts w:ascii="Arial" w:hAnsi="Arial"/>
          <w:sz w:val="22"/>
        </w:rPr>
        <w:t>Qüinqüênio</w:t>
      </w:r>
      <w:proofErr w:type="spellEnd"/>
      <w:r w:rsidRPr="00AB4F66">
        <w:rPr>
          <w:rFonts w:ascii="Arial" w:hAnsi="Arial"/>
          <w:sz w:val="22"/>
        </w:rPr>
        <w:t xml:space="preserve"> de 5% (cinco por cento) sobre o salário base, limitado ao teto de sete </w:t>
      </w:r>
      <w:proofErr w:type="spellStart"/>
      <w:r w:rsidRPr="00AB4F66">
        <w:rPr>
          <w:rFonts w:ascii="Arial" w:hAnsi="Arial"/>
          <w:sz w:val="22"/>
        </w:rPr>
        <w:t>qüinqüênios</w:t>
      </w:r>
      <w:proofErr w:type="spellEnd"/>
      <w:r w:rsidRPr="00AB4F66">
        <w:rPr>
          <w:rFonts w:ascii="Arial" w:hAnsi="Arial"/>
          <w:sz w:val="22"/>
        </w:rPr>
        <w:t>.</w:t>
      </w:r>
    </w:p>
    <w:p w:rsidR="00637E34" w:rsidRPr="00AB4F66" w:rsidRDefault="00637E34">
      <w:pPr>
        <w:spacing w:after="240"/>
        <w:ind w:left="4820" w:hanging="4820"/>
        <w:jc w:val="both"/>
        <w:rPr>
          <w:rFonts w:ascii="Arial" w:hAnsi="Arial" w:cs="Arial"/>
          <w:b/>
          <w:sz w:val="22"/>
          <w:szCs w:val="22"/>
        </w:rPr>
      </w:pPr>
      <w:r w:rsidRPr="00AB4F66">
        <w:rPr>
          <w:rFonts w:ascii="Arial" w:hAnsi="Arial" w:cs="Arial"/>
          <w:b/>
          <w:sz w:val="22"/>
          <w:szCs w:val="22"/>
        </w:rPr>
        <w:t xml:space="preserve">CLÁUSULA </w:t>
      </w:r>
      <w:r w:rsidR="00C73660" w:rsidRPr="00AB4F66">
        <w:rPr>
          <w:rFonts w:ascii="Arial" w:hAnsi="Arial" w:cs="Arial"/>
          <w:b/>
          <w:sz w:val="22"/>
          <w:szCs w:val="22"/>
        </w:rPr>
        <w:t>SEPTUAGÉSIMA</w:t>
      </w:r>
      <w:r w:rsidR="00C73660">
        <w:rPr>
          <w:rFonts w:ascii="Arial" w:hAnsi="Arial" w:cs="Arial"/>
          <w:b/>
          <w:sz w:val="22"/>
          <w:szCs w:val="22"/>
        </w:rPr>
        <w:t xml:space="preserve"> </w:t>
      </w:r>
      <w:r w:rsidR="005415C9">
        <w:rPr>
          <w:rFonts w:ascii="Arial" w:hAnsi="Arial" w:cs="Arial"/>
          <w:b/>
          <w:sz w:val="22"/>
          <w:szCs w:val="22"/>
        </w:rPr>
        <w:t>QUARTA</w:t>
      </w:r>
      <w:r w:rsidRPr="00AB4F66">
        <w:rPr>
          <w:rFonts w:ascii="Arial" w:hAnsi="Arial" w:cs="Arial"/>
          <w:b/>
          <w:sz w:val="22"/>
          <w:szCs w:val="22"/>
        </w:rPr>
        <w:t xml:space="preserve">: </w:t>
      </w:r>
      <w:r w:rsidRPr="00AB4F66">
        <w:rPr>
          <w:rFonts w:ascii="Arial" w:hAnsi="Arial" w:cs="Arial"/>
          <w:b/>
          <w:sz w:val="22"/>
          <w:szCs w:val="22"/>
        </w:rPr>
        <w:tab/>
        <w:t>VALE-TRANSPORTE</w:t>
      </w:r>
    </w:p>
    <w:p w:rsidR="00637E34" w:rsidRPr="00AB4F66" w:rsidRDefault="00637E34">
      <w:pPr>
        <w:keepLines/>
        <w:spacing w:after="240"/>
        <w:jc w:val="both"/>
        <w:rPr>
          <w:rFonts w:ascii="Arial" w:hAnsi="Arial"/>
          <w:sz w:val="22"/>
        </w:rPr>
      </w:pPr>
      <w:r w:rsidRPr="00AB4F66">
        <w:rPr>
          <w:rFonts w:ascii="Arial" w:hAnsi="Arial"/>
          <w:sz w:val="22"/>
        </w:rPr>
        <w:t xml:space="preserve">O </w:t>
      </w:r>
      <w:r w:rsidRPr="00AB4F66">
        <w:rPr>
          <w:rFonts w:ascii="Arial" w:hAnsi="Arial"/>
          <w:b/>
          <w:sz w:val="22"/>
        </w:rPr>
        <w:t>BANCO</w:t>
      </w:r>
      <w:r w:rsidRPr="00AB4F66">
        <w:rPr>
          <w:rFonts w:ascii="Arial" w:hAnsi="Arial"/>
          <w:sz w:val="22"/>
        </w:rPr>
        <w:t xml:space="preserve"> concederá Vale-Transporte ao funcionário optante, que lhe será entregue até o quinto dia útil de cada mês, em conformidade com o inciso XXVI do artigo 7º da Constituição Federal e em cumprimento das disposições da Lei nº 7.418, de 16 de dezembro de 1985.</w:t>
      </w:r>
    </w:p>
    <w:p w:rsidR="00637E34" w:rsidRPr="00AB4F66" w:rsidRDefault="00637E34">
      <w:pPr>
        <w:keepLines/>
        <w:spacing w:after="360"/>
        <w:jc w:val="both"/>
        <w:rPr>
          <w:rFonts w:ascii="Arial" w:hAnsi="Arial"/>
          <w:sz w:val="22"/>
        </w:rPr>
      </w:pPr>
      <w:r w:rsidRPr="00AB4F66">
        <w:rPr>
          <w:rFonts w:ascii="Arial" w:hAnsi="Arial"/>
          <w:b/>
          <w:sz w:val="22"/>
        </w:rPr>
        <w:t>Parágrafo Único –</w:t>
      </w:r>
      <w:r w:rsidRPr="00AB4F66">
        <w:rPr>
          <w:rFonts w:ascii="Arial" w:hAnsi="Arial"/>
          <w:sz w:val="22"/>
        </w:rPr>
        <w:t xml:space="preserve"> A participação do </w:t>
      </w:r>
      <w:r w:rsidRPr="00AB4F66">
        <w:rPr>
          <w:rFonts w:ascii="Arial" w:hAnsi="Arial"/>
          <w:b/>
          <w:sz w:val="22"/>
        </w:rPr>
        <w:t>BANCO</w:t>
      </w:r>
      <w:r w:rsidRPr="00AB4F66">
        <w:rPr>
          <w:rFonts w:ascii="Arial" w:hAnsi="Arial"/>
          <w:sz w:val="22"/>
        </w:rPr>
        <w:t xml:space="preserve"> nos gastos de deslocamento do funcionário será equivalente à parcela que exceder a 4% (quatro por cento) do seu salário básico, conforme o parágrafo único do artigo 4º da Lei 7.418/85.</w:t>
      </w:r>
    </w:p>
    <w:p w:rsidR="00637E34" w:rsidRPr="00AB4F66" w:rsidRDefault="00637E34">
      <w:pPr>
        <w:spacing w:after="240"/>
        <w:ind w:left="4820" w:hanging="4820"/>
        <w:jc w:val="both"/>
        <w:rPr>
          <w:rFonts w:ascii="Arial" w:hAnsi="Arial" w:cs="Arial"/>
          <w:b/>
          <w:sz w:val="22"/>
          <w:szCs w:val="22"/>
        </w:rPr>
      </w:pPr>
      <w:r w:rsidRPr="00AB4F66">
        <w:rPr>
          <w:rFonts w:ascii="Arial" w:hAnsi="Arial" w:cs="Arial"/>
          <w:b/>
          <w:sz w:val="22"/>
          <w:szCs w:val="22"/>
        </w:rPr>
        <w:t xml:space="preserve">CLÁUSULA </w:t>
      </w:r>
      <w:r w:rsidR="00DF4ED6" w:rsidRPr="00AB4F66">
        <w:rPr>
          <w:rFonts w:ascii="Arial" w:hAnsi="Arial" w:cs="Arial"/>
          <w:b/>
          <w:sz w:val="22"/>
          <w:szCs w:val="22"/>
        </w:rPr>
        <w:t>SEPTUAGÉSIMA</w:t>
      </w:r>
      <w:r w:rsidR="00DF4ED6">
        <w:rPr>
          <w:rFonts w:ascii="Arial" w:hAnsi="Arial" w:cs="Arial"/>
          <w:b/>
          <w:sz w:val="22"/>
          <w:szCs w:val="22"/>
        </w:rPr>
        <w:t xml:space="preserve"> QU</w:t>
      </w:r>
      <w:r w:rsidR="005415C9">
        <w:rPr>
          <w:rFonts w:ascii="Arial" w:hAnsi="Arial" w:cs="Arial"/>
          <w:b/>
          <w:sz w:val="22"/>
          <w:szCs w:val="22"/>
        </w:rPr>
        <w:t>INTA</w:t>
      </w:r>
      <w:r w:rsidRPr="00AB4F66">
        <w:rPr>
          <w:rFonts w:ascii="Arial" w:hAnsi="Arial" w:cs="Arial"/>
          <w:b/>
          <w:sz w:val="22"/>
          <w:szCs w:val="22"/>
        </w:rPr>
        <w:t>:</w:t>
      </w:r>
      <w:r w:rsidRPr="00AB4F66">
        <w:rPr>
          <w:rFonts w:ascii="Arial" w:hAnsi="Arial" w:cs="Arial"/>
          <w:b/>
          <w:sz w:val="22"/>
          <w:szCs w:val="22"/>
        </w:rPr>
        <w:tab/>
        <w:t>ESTABILIDADES PROVISÓRIAS DE EMPREGO</w:t>
      </w:r>
    </w:p>
    <w:p w:rsidR="00637E34" w:rsidRPr="00AB4F66" w:rsidRDefault="00637E34">
      <w:pPr>
        <w:keepLines/>
        <w:autoSpaceDE w:val="0"/>
        <w:autoSpaceDN w:val="0"/>
        <w:adjustRightInd w:val="0"/>
        <w:spacing w:after="240"/>
        <w:jc w:val="both"/>
        <w:rPr>
          <w:rFonts w:ascii="Arial" w:hAnsi="Arial"/>
          <w:sz w:val="22"/>
        </w:rPr>
      </w:pPr>
      <w:r w:rsidRPr="00AB4F66">
        <w:rPr>
          <w:rFonts w:ascii="Arial" w:hAnsi="Arial"/>
          <w:sz w:val="22"/>
        </w:rPr>
        <w:t>Gozarão de estabilidade provisória no emprego, salvo por motivo de justa causa para demissão, os funcionários nas seguintes circunstâncias:</w:t>
      </w:r>
    </w:p>
    <w:p w:rsidR="00637E34" w:rsidRPr="00AB4F66" w:rsidRDefault="00637E34">
      <w:pPr>
        <w:keepLines/>
        <w:autoSpaceDE w:val="0"/>
        <w:autoSpaceDN w:val="0"/>
        <w:adjustRightInd w:val="0"/>
        <w:ind w:left="567" w:hanging="566"/>
        <w:jc w:val="both"/>
        <w:rPr>
          <w:rFonts w:ascii="Arial" w:hAnsi="Arial"/>
          <w:sz w:val="22"/>
        </w:rPr>
      </w:pPr>
      <w:r w:rsidRPr="00AB4F66">
        <w:rPr>
          <w:rFonts w:ascii="Arial" w:hAnsi="Arial"/>
          <w:sz w:val="22"/>
        </w:rPr>
        <w:t>I.</w:t>
      </w:r>
      <w:r w:rsidRPr="00AB4F66">
        <w:rPr>
          <w:rFonts w:ascii="Arial" w:hAnsi="Arial"/>
          <w:sz w:val="22"/>
        </w:rPr>
        <w:tab/>
        <w:t>Gestante: desde a gravidez até 60 dias após o término da licença-maternidade;</w:t>
      </w:r>
    </w:p>
    <w:p w:rsidR="00637E34" w:rsidRPr="00AB4F66" w:rsidRDefault="00637E34">
      <w:pPr>
        <w:keepLines/>
        <w:autoSpaceDE w:val="0"/>
        <w:autoSpaceDN w:val="0"/>
        <w:adjustRightInd w:val="0"/>
        <w:ind w:left="567" w:hanging="566"/>
        <w:jc w:val="both"/>
        <w:rPr>
          <w:rFonts w:ascii="Arial" w:hAnsi="Arial"/>
          <w:sz w:val="22"/>
        </w:rPr>
      </w:pPr>
      <w:r w:rsidRPr="00AB4F66">
        <w:rPr>
          <w:rFonts w:ascii="Arial" w:hAnsi="Arial"/>
          <w:sz w:val="22"/>
        </w:rPr>
        <w:t>II.</w:t>
      </w:r>
      <w:r w:rsidRPr="00AB4F66">
        <w:rPr>
          <w:rFonts w:ascii="Arial" w:hAnsi="Arial"/>
          <w:sz w:val="22"/>
        </w:rPr>
        <w:tab/>
        <w:t>Serviço militar: o alistado para o serviço militar, desde o alistamento até 30 dias após sua desincorporação ou dispensa;</w:t>
      </w:r>
    </w:p>
    <w:p w:rsidR="00637E34" w:rsidRPr="00AB4F66" w:rsidRDefault="00637E34">
      <w:pPr>
        <w:keepLines/>
        <w:autoSpaceDE w:val="0"/>
        <w:autoSpaceDN w:val="0"/>
        <w:adjustRightInd w:val="0"/>
        <w:ind w:left="567" w:hanging="566"/>
        <w:jc w:val="both"/>
        <w:rPr>
          <w:rFonts w:ascii="Arial" w:hAnsi="Arial"/>
          <w:sz w:val="22"/>
        </w:rPr>
      </w:pPr>
      <w:r w:rsidRPr="00AB4F66">
        <w:rPr>
          <w:rFonts w:ascii="Arial" w:hAnsi="Arial"/>
          <w:sz w:val="22"/>
        </w:rPr>
        <w:t>III.</w:t>
      </w:r>
      <w:r w:rsidRPr="00AB4F66">
        <w:rPr>
          <w:rFonts w:ascii="Arial" w:hAnsi="Arial"/>
          <w:sz w:val="22"/>
        </w:rPr>
        <w:tab/>
        <w:t xml:space="preserve">Doença: por 60 dias após a alta médica, para o funcionário que tenha ficado afastado do trabalho em face de doença, por tempo igual ou superior a </w:t>
      </w:r>
      <w:proofErr w:type="gramStart"/>
      <w:r w:rsidRPr="00AB4F66">
        <w:rPr>
          <w:rFonts w:ascii="Arial" w:hAnsi="Arial"/>
          <w:sz w:val="22"/>
        </w:rPr>
        <w:t>6</w:t>
      </w:r>
      <w:proofErr w:type="gramEnd"/>
      <w:r w:rsidRPr="00AB4F66">
        <w:rPr>
          <w:rFonts w:ascii="Arial" w:hAnsi="Arial"/>
          <w:sz w:val="22"/>
        </w:rPr>
        <w:t xml:space="preserve"> meses contínuos;</w:t>
      </w:r>
    </w:p>
    <w:p w:rsidR="00637E34" w:rsidRPr="00AB4F66" w:rsidRDefault="00637E34">
      <w:pPr>
        <w:keepLines/>
        <w:autoSpaceDE w:val="0"/>
        <w:autoSpaceDN w:val="0"/>
        <w:adjustRightInd w:val="0"/>
        <w:ind w:left="567" w:hanging="566"/>
        <w:jc w:val="both"/>
        <w:rPr>
          <w:rFonts w:ascii="Arial" w:hAnsi="Arial"/>
          <w:sz w:val="22"/>
        </w:rPr>
      </w:pPr>
      <w:r w:rsidRPr="00AB4F66">
        <w:rPr>
          <w:rFonts w:ascii="Arial" w:hAnsi="Arial"/>
          <w:sz w:val="22"/>
        </w:rPr>
        <w:t>IV.</w:t>
      </w:r>
      <w:r w:rsidRPr="00AB4F66">
        <w:rPr>
          <w:rFonts w:ascii="Arial" w:hAnsi="Arial"/>
          <w:sz w:val="22"/>
        </w:rPr>
        <w:tab/>
        <w:t xml:space="preserve">Acidente: por 12 meses </w:t>
      </w:r>
      <w:proofErr w:type="gramStart"/>
      <w:r w:rsidRPr="00AB4F66">
        <w:rPr>
          <w:rFonts w:ascii="Arial" w:hAnsi="Arial"/>
          <w:sz w:val="22"/>
        </w:rPr>
        <w:t>após</w:t>
      </w:r>
      <w:proofErr w:type="gramEnd"/>
      <w:r w:rsidRPr="00AB4F66">
        <w:rPr>
          <w:rFonts w:ascii="Arial" w:hAnsi="Arial"/>
          <w:sz w:val="22"/>
        </w:rPr>
        <w:t xml:space="preserve"> cessado o auxílio doença acidentário, independentemente da percepção do auxílio acidente, consoante artigo 118 da Lei 8213, de 24.7.1991;</w:t>
      </w:r>
    </w:p>
    <w:p w:rsidR="00637E34" w:rsidRPr="00AB4F66" w:rsidRDefault="00637E34">
      <w:pPr>
        <w:keepLines/>
        <w:autoSpaceDE w:val="0"/>
        <w:autoSpaceDN w:val="0"/>
        <w:adjustRightInd w:val="0"/>
        <w:ind w:left="567" w:hanging="566"/>
        <w:jc w:val="both"/>
        <w:rPr>
          <w:rFonts w:ascii="Arial" w:hAnsi="Arial"/>
          <w:sz w:val="22"/>
        </w:rPr>
      </w:pPr>
      <w:r w:rsidRPr="00AB4F66">
        <w:rPr>
          <w:rFonts w:ascii="Arial" w:hAnsi="Arial"/>
          <w:sz w:val="22"/>
        </w:rPr>
        <w:t>V.</w:t>
      </w:r>
      <w:r w:rsidRPr="00AB4F66">
        <w:rPr>
          <w:rFonts w:ascii="Arial" w:hAnsi="Arial"/>
          <w:sz w:val="22"/>
        </w:rPr>
        <w:tab/>
        <w:t xml:space="preserve">pré-aposentadoria: por 12 meses imediatamente anteriores ao perfazimento do tempo para aposentadoria proporcional ou integral pela Previdência Social, respeitados os critérios estabelecidos pela legislação vigente, para funcionários que tiverem o mínimo de </w:t>
      </w:r>
      <w:proofErr w:type="gramStart"/>
      <w:r w:rsidRPr="00AB4F66">
        <w:rPr>
          <w:rFonts w:ascii="Arial" w:hAnsi="Arial"/>
          <w:sz w:val="22"/>
        </w:rPr>
        <w:t>5</w:t>
      </w:r>
      <w:proofErr w:type="gramEnd"/>
      <w:r w:rsidRPr="00AB4F66">
        <w:rPr>
          <w:rFonts w:ascii="Arial" w:hAnsi="Arial"/>
          <w:sz w:val="22"/>
        </w:rPr>
        <w:t xml:space="preserve"> anos de vínculo empregatício com o BANCO;</w:t>
      </w:r>
    </w:p>
    <w:p w:rsidR="00637E34" w:rsidRPr="00AB4F66" w:rsidRDefault="00637E34">
      <w:pPr>
        <w:keepLines/>
        <w:autoSpaceDE w:val="0"/>
        <w:autoSpaceDN w:val="0"/>
        <w:adjustRightInd w:val="0"/>
        <w:ind w:left="567" w:hanging="566"/>
        <w:jc w:val="both"/>
        <w:rPr>
          <w:rFonts w:ascii="Arial" w:hAnsi="Arial"/>
          <w:sz w:val="22"/>
        </w:rPr>
      </w:pPr>
      <w:r w:rsidRPr="00AB4F66">
        <w:rPr>
          <w:rFonts w:ascii="Arial" w:hAnsi="Arial"/>
          <w:sz w:val="22"/>
        </w:rPr>
        <w:lastRenderedPageBreak/>
        <w:t>VI.</w:t>
      </w:r>
      <w:r w:rsidRPr="00AB4F66">
        <w:rPr>
          <w:rFonts w:ascii="Arial" w:hAnsi="Arial"/>
          <w:sz w:val="22"/>
        </w:rPr>
        <w:tab/>
        <w:t>pré-aposentadoria: por 24 meses imediatamente anteriores ao perfazimento do tempo para aposentadoria proporcional ou integral pela Previdência Social, respeitados os critérios estabelecidos pela legislação vigente, para funcionários que tiverem o mínimo de 28 anos de vinculo empregatício ininterrupto com o mesmo banco;</w:t>
      </w:r>
    </w:p>
    <w:p w:rsidR="00637E34" w:rsidRPr="00AB4F66" w:rsidRDefault="00637E34">
      <w:pPr>
        <w:keepLines/>
        <w:autoSpaceDE w:val="0"/>
        <w:autoSpaceDN w:val="0"/>
        <w:adjustRightInd w:val="0"/>
        <w:ind w:left="567" w:hanging="566"/>
        <w:jc w:val="both"/>
        <w:rPr>
          <w:rFonts w:ascii="Arial" w:hAnsi="Arial"/>
          <w:sz w:val="22"/>
        </w:rPr>
      </w:pPr>
      <w:r w:rsidRPr="00AB4F66">
        <w:rPr>
          <w:rFonts w:ascii="Arial" w:hAnsi="Arial"/>
          <w:sz w:val="22"/>
        </w:rPr>
        <w:t>VII.</w:t>
      </w:r>
      <w:r w:rsidRPr="00AB4F66">
        <w:rPr>
          <w:rFonts w:ascii="Arial" w:hAnsi="Arial"/>
          <w:sz w:val="22"/>
        </w:rPr>
        <w:tab/>
        <w:t>pré-aposentadoria: por 24 meses imediatamente anteriores ao perfazimento do tempo para aposentadoria proporcional ou integral pela Previdência Social, respeitados os critérios estabelecidos pela legislação vigente, para a funcionária que tenha o mínimo de 23 anos de vínculo empregatício ininterrupto com o mesmo banco;</w:t>
      </w:r>
    </w:p>
    <w:p w:rsidR="00637E34" w:rsidRPr="00AB4F66" w:rsidRDefault="00637E34">
      <w:pPr>
        <w:keepLines/>
        <w:autoSpaceDE w:val="0"/>
        <w:autoSpaceDN w:val="0"/>
        <w:adjustRightInd w:val="0"/>
        <w:ind w:left="567" w:hanging="566"/>
        <w:jc w:val="both"/>
        <w:rPr>
          <w:rFonts w:ascii="Arial" w:hAnsi="Arial"/>
          <w:sz w:val="22"/>
        </w:rPr>
      </w:pPr>
      <w:r w:rsidRPr="00AB4F66">
        <w:rPr>
          <w:rFonts w:ascii="Arial" w:hAnsi="Arial"/>
          <w:sz w:val="22"/>
        </w:rPr>
        <w:t>VIII.</w:t>
      </w:r>
      <w:r w:rsidRPr="00AB4F66">
        <w:rPr>
          <w:rFonts w:ascii="Arial" w:hAnsi="Arial"/>
          <w:sz w:val="22"/>
        </w:rPr>
        <w:tab/>
        <w:t>pai: por 60 dias após o nascimento do filho, desde que a certidão respectiva tenha sido entregue ao banco no prazo máximo de 15 dias contados do nascimento;</w:t>
      </w:r>
    </w:p>
    <w:p w:rsidR="00637E34" w:rsidRPr="00AB4F66" w:rsidRDefault="00637E34">
      <w:pPr>
        <w:keepLines/>
        <w:autoSpaceDE w:val="0"/>
        <w:autoSpaceDN w:val="0"/>
        <w:adjustRightInd w:val="0"/>
        <w:spacing w:after="120"/>
        <w:ind w:left="567" w:hanging="566"/>
        <w:jc w:val="both"/>
        <w:rPr>
          <w:rFonts w:ascii="Arial" w:hAnsi="Arial"/>
          <w:sz w:val="22"/>
        </w:rPr>
      </w:pPr>
      <w:r w:rsidRPr="00AB4F66">
        <w:rPr>
          <w:rFonts w:ascii="Arial" w:hAnsi="Arial"/>
          <w:sz w:val="22"/>
        </w:rPr>
        <w:t>IX.</w:t>
      </w:r>
      <w:r w:rsidRPr="00AB4F66">
        <w:rPr>
          <w:rFonts w:ascii="Arial" w:hAnsi="Arial"/>
          <w:sz w:val="22"/>
        </w:rPr>
        <w:tab/>
        <w:t>gestante/aborto: por 60 dias, em caso de aborto comprovado por atestado médico.</w:t>
      </w:r>
    </w:p>
    <w:p w:rsidR="00637E34" w:rsidRPr="00AB4F66" w:rsidRDefault="00637E34">
      <w:pPr>
        <w:keepLines/>
        <w:autoSpaceDE w:val="0"/>
        <w:autoSpaceDN w:val="0"/>
        <w:adjustRightInd w:val="0"/>
        <w:spacing w:after="240"/>
        <w:jc w:val="both"/>
        <w:rPr>
          <w:rFonts w:ascii="Arial" w:hAnsi="Arial"/>
          <w:sz w:val="22"/>
        </w:rPr>
      </w:pPr>
      <w:r w:rsidRPr="00AB4F66">
        <w:rPr>
          <w:rFonts w:ascii="Arial" w:hAnsi="Arial"/>
          <w:b/>
          <w:sz w:val="22"/>
        </w:rPr>
        <w:t xml:space="preserve">Parágrafo Primeiro – </w:t>
      </w:r>
      <w:r w:rsidRPr="00AB4F66">
        <w:rPr>
          <w:rFonts w:ascii="Arial" w:hAnsi="Arial"/>
          <w:sz w:val="22"/>
        </w:rPr>
        <w:t>Quanto aos funcionários na proximidade da aposentadoria, de que trata esta cláusula, deve observar-se que:</w:t>
      </w:r>
    </w:p>
    <w:p w:rsidR="00637E34" w:rsidRPr="00AB4F66" w:rsidRDefault="00637E34">
      <w:pPr>
        <w:keepLines/>
        <w:autoSpaceDE w:val="0"/>
        <w:autoSpaceDN w:val="0"/>
        <w:adjustRightInd w:val="0"/>
        <w:ind w:left="567" w:hanging="566"/>
        <w:jc w:val="both"/>
        <w:rPr>
          <w:rFonts w:ascii="Arial" w:hAnsi="Arial"/>
          <w:sz w:val="22"/>
        </w:rPr>
      </w:pPr>
      <w:proofErr w:type="gramStart"/>
      <w:r w:rsidRPr="00AB4F66">
        <w:rPr>
          <w:rFonts w:ascii="Arial" w:hAnsi="Arial"/>
          <w:sz w:val="22"/>
        </w:rPr>
        <w:t>a</w:t>
      </w:r>
      <w:proofErr w:type="gramEnd"/>
      <w:r w:rsidRPr="00AB4F66">
        <w:rPr>
          <w:rFonts w:ascii="Arial" w:hAnsi="Arial"/>
          <w:sz w:val="22"/>
        </w:rPr>
        <w:t>)</w:t>
      </w:r>
      <w:r w:rsidRPr="00AB4F66">
        <w:rPr>
          <w:rFonts w:ascii="Arial" w:hAnsi="Arial"/>
          <w:sz w:val="22"/>
        </w:rPr>
        <w:tab/>
        <w:t>aos compreendidos na alínea “e”: a estabilidade provisória somente será adquirida a partir do recebimento, pelo BANCO, de comunicação do funcionário, por escrito, devidamente protocolada, sem efeito retroativo, de reunir ele as condições previstas, acompanhada dos documentos comprobatórios, dentro do prazo de 30 dias, após o banco os exigir;</w:t>
      </w:r>
    </w:p>
    <w:p w:rsidR="00637E34" w:rsidRPr="00AB4F66" w:rsidRDefault="00637E34">
      <w:pPr>
        <w:keepLines/>
        <w:autoSpaceDE w:val="0"/>
        <w:autoSpaceDN w:val="0"/>
        <w:adjustRightInd w:val="0"/>
        <w:spacing w:after="120"/>
        <w:ind w:left="567" w:hanging="566"/>
        <w:jc w:val="both"/>
        <w:rPr>
          <w:rFonts w:ascii="Arial" w:hAnsi="Arial"/>
          <w:sz w:val="22"/>
        </w:rPr>
      </w:pPr>
      <w:r w:rsidRPr="00AB4F66">
        <w:rPr>
          <w:rFonts w:ascii="Arial" w:hAnsi="Arial"/>
          <w:sz w:val="22"/>
        </w:rPr>
        <w:t xml:space="preserve">b) </w:t>
      </w:r>
      <w:r w:rsidRPr="00AB4F66">
        <w:rPr>
          <w:rFonts w:ascii="Arial" w:hAnsi="Arial"/>
          <w:sz w:val="22"/>
        </w:rPr>
        <w:tab/>
        <w:t xml:space="preserve">os abrangidos pelas alíneas "e", "f" e “g”: a estabilidade não se aplica aos casos de demissão por força maior comprovada, dispensa por justa causa ou pedido de demissão, e se extinguirá caso a aposentadoria não seja requerida imediatamente </w:t>
      </w:r>
      <w:proofErr w:type="gramStart"/>
      <w:r w:rsidRPr="00AB4F66">
        <w:rPr>
          <w:rFonts w:ascii="Arial" w:hAnsi="Arial"/>
          <w:sz w:val="22"/>
        </w:rPr>
        <w:t>após</w:t>
      </w:r>
      <w:proofErr w:type="gramEnd"/>
      <w:r w:rsidRPr="00AB4F66">
        <w:rPr>
          <w:rFonts w:ascii="Arial" w:hAnsi="Arial"/>
          <w:sz w:val="22"/>
        </w:rPr>
        <w:t xml:space="preserve"> completado o tempo mínimo necessário à aquisição do direito a ela.</w:t>
      </w:r>
    </w:p>
    <w:p w:rsidR="00637E34" w:rsidRPr="00AB4F66" w:rsidRDefault="00637E34">
      <w:pPr>
        <w:keepLines/>
        <w:autoSpaceDE w:val="0"/>
        <w:autoSpaceDN w:val="0"/>
        <w:adjustRightInd w:val="0"/>
        <w:spacing w:after="360"/>
        <w:jc w:val="both"/>
        <w:rPr>
          <w:sz w:val="22"/>
        </w:rPr>
      </w:pPr>
      <w:r w:rsidRPr="00AB4F66">
        <w:rPr>
          <w:rFonts w:ascii="Arial" w:hAnsi="Arial"/>
          <w:b/>
          <w:sz w:val="22"/>
        </w:rPr>
        <w:t xml:space="preserve">Parágrafo Segundo – </w:t>
      </w:r>
      <w:r w:rsidRPr="00AB4F66">
        <w:rPr>
          <w:rFonts w:ascii="Arial" w:hAnsi="Arial"/>
          <w:sz w:val="22"/>
        </w:rPr>
        <w:t xml:space="preserve">Na hipótese de a empregada gestante ser dispensada sem o conhecimento, pelo BANCO, de seu estado gravídico, terá ela o prazo de 60 dias, a contar da comunicação da dispensa, para requerer o benefício previsto na alínea "a" desta cláusula, </w:t>
      </w:r>
      <w:proofErr w:type="gramStart"/>
      <w:r w:rsidRPr="00AB4F66">
        <w:rPr>
          <w:rFonts w:ascii="Arial" w:hAnsi="Arial"/>
          <w:sz w:val="22"/>
        </w:rPr>
        <w:t>sob pena</w:t>
      </w:r>
      <w:proofErr w:type="gramEnd"/>
      <w:r w:rsidRPr="00AB4F66">
        <w:rPr>
          <w:rFonts w:ascii="Arial" w:hAnsi="Arial"/>
          <w:sz w:val="22"/>
        </w:rPr>
        <w:t xml:space="preserve"> de perda do período </w:t>
      </w:r>
      <w:proofErr w:type="spellStart"/>
      <w:r w:rsidRPr="00AB4F66">
        <w:rPr>
          <w:rFonts w:ascii="Arial" w:hAnsi="Arial"/>
          <w:sz w:val="22"/>
        </w:rPr>
        <w:t>estabilitário</w:t>
      </w:r>
      <w:proofErr w:type="spellEnd"/>
      <w:r w:rsidRPr="00AB4F66">
        <w:rPr>
          <w:rFonts w:ascii="Arial" w:hAnsi="Arial"/>
          <w:sz w:val="22"/>
        </w:rPr>
        <w:t xml:space="preserve"> suplementar ao previsto no artigo 10, inciso II, letra "b", do Ato das Disposições Constitucionais Transitórias da Constituição Federal.</w:t>
      </w:r>
    </w:p>
    <w:p w:rsidR="00637E34" w:rsidRPr="00AB4F66" w:rsidRDefault="00637E34" w:rsidP="003A5C49">
      <w:pPr>
        <w:spacing w:after="240"/>
        <w:ind w:left="4820" w:hanging="4820"/>
        <w:jc w:val="both"/>
        <w:rPr>
          <w:rFonts w:ascii="Arial" w:hAnsi="Arial" w:cs="Arial"/>
          <w:b/>
          <w:sz w:val="22"/>
          <w:szCs w:val="22"/>
        </w:rPr>
      </w:pPr>
      <w:r w:rsidRPr="00AB4F66">
        <w:rPr>
          <w:rFonts w:ascii="Arial" w:hAnsi="Arial" w:cs="Arial"/>
          <w:b/>
          <w:sz w:val="22"/>
          <w:szCs w:val="22"/>
        </w:rPr>
        <w:t xml:space="preserve">CLÁUSULA </w:t>
      </w:r>
      <w:r w:rsidR="00DF4ED6" w:rsidRPr="00AB4F66">
        <w:rPr>
          <w:rFonts w:ascii="Arial" w:hAnsi="Arial" w:cs="Arial"/>
          <w:b/>
          <w:sz w:val="22"/>
          <w:szCs w:val="22"/>
        </w:rPr>
        <w:t>SEPTUAGÉSIMA</w:t>
      </w:r>
      <w:r w:rsidR="00DF4ED6">
        <w:rPr>
          <w:rFonts w:ascii="Arial" w:hAnsi="Arial" w:cs="Arial"/>
          <w:b/>
          <w:sz w:val="22"/>
          <w:szCs w:val="22"/>
        </w:rPr>
        <w:t xml:space="preserve"> </w:t>
      </w:r>
      <w:r w:rsidR="005415C9">
        <w:rPr>
          <w:rFonts w:ascii="Arial" w:hAnsi="Arial" w:cs="Arial"/>
          <w:b/>
          <w:sz w:val="22"/>
          <w:szCs w:val="22"/>
        </w:rPr>
        <w:t>SEXTA</w:t>
      </w:r>
      <w:r w:rsidRPr="00AB4F66">
        <w:rPr>
          <w:rFonts w:ascii="Arial" w:hAnsi="Arial" w:cs="Arial"/>
          <w:b/>
          <w:sz w:val="22"/>
          <w:szCs w:val="22"/>
        </w:rPr>
        <w:t>:</w:t>
      </w:r>
      <w:r w:rsidRPr="00AB4F66">
        <w:rPr>
          <w:rFonts w:ascii="Arial" w:hAnsi="Arial" w:cs="Arial"/>
          <w:b/>
          <w:sz w:val="22"/>
          <w:szCs w:val="22"/>
        </w:rPr>
        <w:tab/>
        <w:t>INDENIZAÇÃO POR MORTE OU INCAPACIDADE DECORRENTE DE ASSALTO</w:t>
      </w:r>
    </w:p>
    <w:p w:rsidR="00637E34" w:rsidRPr="00AB4F66" w:rsidRDefault="00637E34">
      <w:pPr>
        <w:pStyle w:val="Corpodetexto"/>
        <w:keepLines/>
        <w:spacing w:after="240"/>
        <w:rPr>
          <w:b w:val="0"/>
          <w:sz w:val="22"/>
        </w:rPr>
      </w:pPr>
      <w:r w:rsidRPr="00AB4F66">
        <w:rPr>
          <w:b w:val="0"/>
          <w:sz w:val="22"/>
        </w:rPr>
        <w:t xml:space="preserve">Em </w:t>
      </w:r>
      <w:proofErr w:type="spellStart"/>
      <w:r w:rsidRPr="00AB4F66">
        <w:rPr>
          <w:b w:val="0"/>
          <w:sz w:val="22"/>
        </w:rPr>
        <w:t>conseqüência</w:t>
      </w:r>
      <w:proofErr w:type="spellEnd"/>
      <w:r w:rsidRPr="00AB4F66">
        <w:rPr>
          <w:b w:val="0"/>
          <w:sz w:val="22"/>
        </w:rPr>
        <w:t xml:space="preserve"> de assalto ou ataque, consumado ou não o roubo, a qualquer de seus departamentos, a funcionários ou a veículos que </w:t>
      </w:r>
      <w:proofErr w:type="gramStart"/>
      <w:r w:rsidRPr="00AB4F66">
        <w:rPr>
          <w:b w:val="0"/>
          <w:sz w:val="22"/>
        </w:rPr>
        <w:t>transportem numerário</w:t>
      </w:r>
      <w:proofErr w:type="gramEnd"/>
      <w:r w:rsidRPr="00AB4F66">
        <w:rPr>
          <w:b w:val="0"/>
          <w:sz w:val="22"/>
        </w:rPr>
        <w:t xml:space="preserve"> ou documentos, o BANCO pagará indenização ao funcionário ou a seus dependentes legais, no caso de morte ou incapacidade permanente, na importância de R$</w:t>
      </w:r>
      <w:bookmarkStart w:id="8" w:name="OLE_LINK21"/>
      <w:r w:rsidRPr="00AB4F66">
        <w:rPr>
          <w:b w:val="0"/>
          <w:sz w:val="22"/>
        </w:rPr>
        <w:t xml:space="preserve"> </w:t>
      </w:r>
      <w:bookmarkEnd w:id="8"/>
      <w:r w:rsidR="00EC407F" w:rsidRPr="00EC407F">
        <w:rPr>
          <w:sz w:val="22"/>
        </w:rPr>
        <w:t>113.152,25</w:t>
      </w:r>
      <w:r w:rsidR="00C6657C" w:rsidRPr="00AB4F66">
        <w:rPr>
          <w:b w:val="0"/>
          <w:sz w:val="22"/>
        </w:rPr>
        <w:t>.</w:t>
      </w:r>
      <w:r w:rsidRPr="00AB4F66">
        <w:rPr>
          <w:b w:val="0"/>
          <w:sz w:val="22"/>
        </w:rPr>
        <w:t xml:space="preserve"> </w:t>
      </w:r>
    </w:p>
    <w:p w:rsidR="00637E34" w:rsidRPr="00AB4F66" w:rsidRDefault="00637E34">
      <w:pPr>
        <w:pStyle w:val="Corpodetexto"/>
        <w:keepLines/>
        <w:rPr>
          <w:b w:val="0"/>
          <w:sz w:val="22"/>
        </w:rPr>
      </w:pPr>
      <w:r w:rsidRPr="00AB4F66">
        <w:rPr>
          <w:sz w:val="22"/>
        </w:rPr>
        <w:t>Parágrafo Primeiro –</w:t>
      </w:r>
      <w:r w:rsidRPr="00AB4F66">
        <w:rPr>
          <w:b w:val="0"/>
          <w:sz w:val="22"/>
        </w:rPr>
        <w:t xml:space="preserve"> Enquanto o funcionário estiver percebendo do INSS benefício por acidente de trabalho, decorrente do evento previsto no </w:t>
      </w:r>
      <w:r w:rsidRPr="00AB4F66">
        <w:rPr>
          <w:b w:val="0"/>
          <w:i/>
          <w:sz w:val="22"/>
        </w:rPr>
        <w:t>caput</w:t>
      </w:r>
      <w:r w:rsidRPr="00AB4F66">
        <w:rPr>
          <w:b w:val="0"/>
          <w:sz w:val="22"/>
        </w:rPr>
        <w:t>, sem definição quanto à invalidez permanente, o BANCO complementará o benefício previdenciário até o montante do salário da ativa, inclusive o 13º salário, salvo se a complementação for paga por outra entidade, vinculada, ou não, ao BANCO.</w:t>
      </w:r>
    </w:p>
    <w:p w:rsidR="00637E34" w:rsidRPr="00AB4F66" w:rsidRDefault="00637E34">
      <w:pPr>
        <w:pStyle w:val="Corpodetexto"/>
        <w:keepLines/>
        <w:rPr>
          <w:b w:val="0"/>
          <w:sz w:val="22"/>
        </w:rPr>
      </w:pPr>
      <w:r w:rsidRPr="00AB4F66">
        <w:rPr>
          <w:sz w:val="22"/>
        </w:rPr>
        <w:t>Parágrafo Segundo -</w:t>
      </w:r>
      <w:r w:rsidRPr="00AB4F66">
        <w:rPr>
          <w:b w:val="0"/>
          <w:sz w:val="22"/>
        </w:rPr>
        <w:t xml:space="preserve"> A indenização de que trata a presente cláusula poderá ser substituída por seguro, a critério do BANCO.</w:t>
      </w:r>
    </w:p>
    <w:p w:rsidR="00637E34" w:rsidRPr="00AB4F66" w:rsidRDefault="00637E34">
      <w:pPr>
        <w:pStyle w:val="Corpodetexto"/>
        <w:keepLines/>
        <w:spacing w:after="240"/>
        <w:rPr>
          <w:b w:val="0"/>
          <w:sz w:val="22"/>
        </w:rPr>
      </w:pPr>
      <w:r w:rsidRPr="00AB4F66">
        <w:rPr>
          <w:sz w:val="22"/>
        </w:rPr>
        <w:lastRenderedPageBreak/>
        <w:t>Parágrafo Terceiro -</w:t>
      </w:r>
      <w:r w:rsidRPr="00AB4F66">
        <w:rPr>
          <w:b w:val="0"/>
          <w:sz w:val="22"/>
        </w:rPr>
        <w:t xml:space="preserve"> No caso de assalto a qualquer agência bancária, todos os funcionários presentes terão direito a atendimento médico logo após o ocorrido, e será feita comunicação à CIPA, onde houver.</w:t>
      </w:r>
    </w:p>
    <w:p w:rsidR="00637E34" w:rsidRPr="00AB4F66" w:rsidRDefault="00637E34">
      <w:pPr>
        <w:spacing w:before="240" w:after="240"/>
        <w:ind w:left="4820" w:hanging="4820"/>
        <w:jc w:val="both"/>
        <w:rPr>
          <w:rFonts w:ascii="Arial" w:hAnsi="Arial" w:cs="Arial"/>
          <w:b/>
          <w:sz w:val="22"/>
          <w:szCs w:val="22"/>
        </w:rPr>
      </w:pPr>
      <w:r w:rsidRPr="00AB4F66">
        <w:rPr>
          <w:rFonts w:ascii="Arial" w:hAnsi="Arial" w:cs="Arial"/>
          <w:b/>
          <w:sz w:val="22"/>
          <w:szCs w:val="22"/>
        </w:rPr>
        <w:t xml:space="preserve">CLÁUSULA </w:t>
      </w:r>
      <w:r w:rsidR="003A5C49" w:rsidRPr="00AB4F66">
        <w:rPr>
          <w:rFonts w:ascii="Arial" w:hAnsi="Arial" w:cs="Arial"/>
          <w:b/>
          <w:sz w:val="22"/>
          <w:szCs w:val="22"/>
        </w:rPr>
        <w:t>SEPTUAGÉSIMA</w:t>
      </w:r>
      <w:r w:rsidR="00DF4ED6">
        <w:rPr>
          <w:rFonts w:ascii="Arial" w:hAnsi="Arial" w:cs="Arial"/>
          <w:b/>
          <w:sz w:val="22"/>
          <w:szCs w:val="22"/>
        </w:rPr>
        <w:t xml:space="preserve"> S</w:t>
      </w:r>
      <w:r w:rsidR="005415C9">
        <w:rPr>
          <w:rFonts w:ascii="Arial" w:hAnsi="Arial" w:cs="Arial"/>
          <w:b/>
          <w:sz w:val="22"/>
          <w:szCs w:val="22"/>
        </w:rPr>
        <w:t>ÉTIMA</w:t>
      </w:r>
      <w:r w:rsidRPr="00AB4F66">
        <w:rPr>
          <w:rFonts w:ascii="Arial" w:hAnsi="Arial" w:cs="Arial"/>
          <w:b/>
          <w:sz w:val="22"/>
          <w:szCs w:val="22"/>
        </w:rPr>
        <w:t>:</w:t>
      </w:r>
      <w:r w:rsidRPr="00AB4F66">
        <w:rPr>
          <w:rFonts w:ascii="Arial" w:hAnsi="Arial" w:cs="Arial"/>
          <w:b/>
          <w:sz w:val="22"/>
          <w:szCs w:val="22"/>
        </w:rPr>
        <w:tab/>
        <w:t>AUXÍLIO-FUNERAL</w:t>
      </w:r>
    </w:p>
    <w:p w:rsidR="00637E34" w:rsidRPr="00AB4F66" w:rsidRDefault="00637E34">
      <w:pPr>
        <w:keepLines/>
        <w:spacing w:after="240"/>
        <w:jc w:val="both"/>
        <w:rPr>
          <w:rFonts w:ascii="Arial" w:hAnsi="Arial"/>
          <w:sz w:val="22"/>
        </w:rPr>
      </w:pPr>
      <w:r w:rsidRPr="00AB4F66">
        <w:rPr>
          <w:rFonts w:ascii="Arial" w:hAnsi="Arial"/>
          <w:sz w:val="22"/>
        </w:rPr>
        <w:t xml:space="preserve">O BANCO pagará aos funcionários egressos do extinto Conglomerado BESC, enquanto não </w:t>
      </w:r>
      <w:proofErr w:type="gramStart"/>
      <w:r w:rsidRPr="00AB4F66">
        <w:rPr>
          <w:rFonts w:ascii="Arial" w:hAnsi="Arial"/>
          <w:sz w:val="22"/>
        </w:rPr>
        <w:t>optantes pelo regulamento de pessoal do BANCO, auxílio-funeral</w:t>
      </w:r>
      <w:proofErr w:type="gramEnd"/>
      <w:r w:rsidRPr="00AB4F66">
        <w:rPr>
          <w:rFonts w:ascii="Arial" w:hAnsi="Arial"/>
          <w:sz w:val="22"/>
        </w:rPr>
        <w:t xml:space="preserve"> no valor correspondente a R$ </w:t>
      </w:r>
      <w:r w:rsidR="00C6657C" w:rsidRPr="00AB4F66">
        <w:rPr>
          <w:rFonts w:ascii="Arial" w:hAnsi="Arial"/>
          <w:b/>
          <w:sz w:val="22"/>
        </w:rPr>
        <w:t>7</w:t>
      </w:r>
      <w:r w:rsidR="00EC407F">
        <w:rPr>
          <w:rFonts w:ascii="Arial" w:hAnsi="Arial"/>
          <w:b/>
          <w:sz w:val="22"/>
        </w:rPr>
        <w:t>58,79</w:t>
      </w:r>
      <w:r w:rsidRPr="00AB4F66">
        <w:rPr>
          <w:rFonts w:ascii="Arial" w:hAnsi="Arial"/>
          <w:sz w:val="22"/>
        </w:rPr>
        <w:t xml:space="preserve"> quando do falecimento de cônjuge, filho ou pessoa que viva sob a dependência econômica do funcionário, devidamente comprovado, desde que seja requerido até 30 dias após o óbito.</w:t>
      </w:r>
    </w:p>
    <w:p w:rsidR="00637E34" w:rsidRPr="00AB4F66" w:rsidRDefault="00637E34">
      <w:pPr>
        <w:spacing w:before="240" w:after="240"/>
        <w:ind w:left="4820" w:hanging="4820"/>
        <w:jc w:val="both"/>
        <w:rPr>
          <w:rFonts w:ascii="Arial" w:hAnsi="Arial" w:cs="Arial"/>
          <w:b/>
          <w:sz w:val="22"/>
          <w:szCs w:val="22"/>
        </w:rPr>
      </w:pPr>
      <w:bookmarkStart w:id="9" w:name="OLE_LINK15"/>
      <w:r w:rsidRPr="00AB4F66">
        <w:rPr>
          <w:rFonts w:ascii="Arial" w:hAnsi="Arial" w:cs="Arial"/>
          <w:b/>
          <w:sz w:val="22"/>
          <w:szCs w:val="22"/>
        </w:rPr>
        <w:t xml:space="preserve">CLAÚSULA </w:t>
      </w:r>
      <w:r w:rsidR="003A5C49" w:rsidRPr="00AB4F66">
        <w:rPr>
          <w:rFonts w:ascii="Arial" w:hAnsi="Arial" w:cs="Arial"/>
          <w:b/>
          <w:sz w:val="22"/>
          <w:szCs w:val="22"/>
        </w:rPr>
        <w:t>SEPTUAGÉSIMA</w:t>
      </w:r>
      <w:r w:rsidR="005415C9">
        <w:rPr>
          <w:rFonts w:ascii="Arial" w:hAnsi="Arial" w:cs="Arial"/>
          <w:b/>
          <w:sz w:val="22"/>
          <w:szCs w:val="22"/>
        </w:rPr>
        <w:t xml:space="preserve"> OITAVA</w:t>
      </w:r>
      <w:r w:rsidRPr="00AB4F66">
        <w:rPr>
          <w:rFonts w:ascii="Arial" w:hAnsi="Arial" w:cs="Arial"/>
          <w:b/>
          <w:sz w:val="22"/>
          <w:szCs w:val="22"/>
        </w:rPr>
        <w:t>:</w:t>
      </w:r>
      <w:r w:rsidRPr="00AB4F66">
        <w:rPr>
          <w:rFonts w:ascii="Arial" w:hAnsi="Arial" w:cs="Arial"/>
          <w:b/>
          <w:sz w:val="22"/>
          <w:szCs w:val="22"/>
        </w:rPr>
        <w:tab/>
        <w:t>GRATIFICAÇÃO DE DIGITADORES/CONFERENTES</w:t>
      </w:r>
    </w:p>
    <w:p w:rsidR="00637E34" w:rsidRPr="00AB4F66" w:rsidRDefault="00637E34">
      <w:pPr>
        <w:pStyle w:val="Ttulo1"/>
        <w:keepLines/>
        <w:widowControl/>
        <w:tabs>
          <w:tab w:val="left" w:pos="0"/>
        </w:tabs>
        <w:spacing w:after="240"/>
        <w:rPr>
          <w:sz w:val="22"/>
        </w:rPr>
      </w:pPr>
      <w:proofErr w:type="gramStart"/>
      <w:r w:rsidRPr="00AB4F66">
        <w:rPr>
          <w:sz w:val="22"/>
        </w:rPr>
        <w:t>Será</w:t>
      </w:r>
      <w:proofErr w:type="gramEnd"/>
      <w:r w:rsidRPr="00AB4F66">
        <w:rPr>
          <w:sz w:val="22"/>
        </w:rPr>
        <w:t xml:space="preserve"> concedida aos digitadores, preparadores/conferentes e operadores de computador, estes exclusivamente lotados na unidade de entrada de dados, a gratificação de digitadores no valor de </w:t>
      </w:r>
      <w:r w:rsidRPr="00EC407F">
        <w:rPr>
          <w:b/>
          <w:sz w:val="22"/>
        </w:rPr>
        <w:t xml:space="preserve">R$ </w:t>
      </w:r>
      <w:r w:rsidR="00EC407F" w:rsidRPr="00EC407F">
        <w:rPr>
          <w:b/>
          <w:sz w:val="22"/>
        </w:rPr>
        <w:t>409,42</w:t>
      </w:r>
      <w:r w:rsidRPr="00EC407F">
        <w:rPr>
          <w:b/>
          <w:sz w:val="22"/>
        </w:rPr>
        <w:t>,</w:t>
      </w:r>
      <w:r w:rsidRPr="00AB4F66">
        <w:rPr>
          <w:sz w:val="22"/>
        </w:rPr>
        <w:t xml:space="preserve"> a partir de </w:t>
      </w:r>
      <w:r w:rsidR="00EC407F">
        <w:rPr>
          <w:sz w:val="22"/>
        </w:rPr>
        <w:t>01</w:t>
      </w:r>
      <w:r w:rsidRPr="00AB4F66">
        <w:rPr>
          <w:sz w:val="22"/>
        </w:rPr>
        <w:t>.</w:t>
      </w:r>
      <w:r w:rsidR="00EC407F">
        <w:rPr>
          <w:sz w:val="22"/>
        </w:rPr>
        <w:t>0</w:t>
      </w:r>
      <w:r w:rsidRPr="00AB4F66">
        <w:rPr>
          <w:sz w:val="22"/>
        </w:rPr>
        <w:t>9.201</w:t>
      </w:r>
      <w:r w:rsidR="00EC407F">
        <w:rPr>
          <w:sz w:val="22"/>
        </w:rPr>
        <w:t>3</w:t>
      </w:r>
      <w:r w:rsidRPr="00AB4F66">
        <w:rPr>
          <w:sz w:val="22"/>
        </w:rPr>
        <w:t>.</w:t>
      </w:r>
    </w:p>
    <w:p w:rsidR="00637E34" w:rsidRDefault="00637E34">
      <w:pPr>
        <w:pStyle w:val="Ttulo1"/>
        <w:keepLines/>
        <w:widowControl/>
        <w:tabs>
          <w:tab w:val="left" w:pos="0"/>
        </w:tabs>
        <w:spacing w:after="240"/>
        <w:rPr>
          <w:sz w:val="22"/>
        </w:rPr>
      </w:pPr>
      <w:r w:rsidRPr="00AB4F66">
        <w:rPr>
          <w:b/>
          <w:sz w:val="22"/>
        </w:rPr>
        <w:t xml:space="preserve">Parágrafo Único - </w:t>
      </w:r>
      <w:r w:rsidRPr="00AB4F66">
        <w:rPr>
          <w:sz w:val="22"/>
        </w:rPr>
        <w:t xml:space="preserve">O referido valor será pago exclusivamente a funcionários com jornada de 6 horas e que não exerçam qualquer tipo de função comissionada. </w:t>
      </w:r>
    </w:p>
    <w:p w:rsidR="00B65B9D" w:rsidRDefault="00B65B9D" w:rsidP="00B65B9D"/>
    <w:p w:rsidR="00637E34" w:rsidRPr="00AB4F66" w:rsidRDefault="00637E34">
      <w:pPr>
        <w:spacing w:before="240" w:after="240"/>
        <w:ind w:left="4820" w:hanging="4820"/>
        <w:jc w:val="both"/>
        <w:rPr>
          <w:rFonts w:ascii="Arial" w:hAnsi="Arial" w:cs="Arial"/>
          <w:b/>
          <w:sz w:val="22"/>
          <w:szCs w:val="22"/>
        </w:rPr>
      </w:pPr>
      <w:r w:rsidRPr="00AB4F66">
        <w:rPr>
          <w:rFonts w:ascii="Arial" w:hAnsi="Arial" w:cs="Arial"/>
          <w:b/>
          <w:sz w:val="22"/>
          <w:szCs w:val="22"/>
        </w:rPr>
        <w:t xml:space="preserve">CLÁUSULA </w:t>
      </w:r>
      <w:r w:rsidR="003A5C49" w:rsidRPr="00AB4F66">
        <w:rPr>
          <w:rFonts w:ascii="Arial" w:hAnsi="Arial" w:cs="Arial"/>
          <w:b/>
          <w:sz w:val="22"/>
          <w:szCs w:val="22"/>
        </w:rPr>
        <w:t xml:space="preserve">SEPTUAGÉSIMA </w:t>
      </w:r>
      <w:r w:rsidR="005415C9">
        <w:rPr>
          <w:rFonts w:ascii="Arial" w:hAnsi="Arial" w:cs="Arial"/>
          <w:b/>
          <w:sz w:val="22"/>
          <w:szCs w:val="22"/>
        </w:rPr>
        <w:t>NONA</w:t>
      </w:r>
      <w:r w:rsidRPr="00AB4F66">
        <w:rPr>
          <w:rFonts w:ascii="Arial" w:hAnsi="Arial" w:cs="Arial"/>
          <w:b/>
          <w:sz w:val="22"/>
          <w:szCs w:val="22"/>
        </w:rPr>
        <w:t>:</w:t>
      </w:r>
      <w:r w:rsidRPr="00AB4F66">
        <w:rPr>
          <w:rFonts w:ascii="Arial" w:hAnsi="Arial" w:cs="Arial"/>
          <w:b/>
          <w:sz w:val="22"/>
          <w:szCs w:val="22"/>
        </w:rPr>
        <w:tab/>
        <w:t>REMANEJAMENTO POR DOENÇA</w:t>
      </w:r>
    </w:p>
    <w:p w:rsidR="00637E34" w:rsidRPr="00AB4F66" w:rsidRDefault="00637E34">
      <w:pPr>
        <w:pStyle w:val="Ttulo1"/>
        <w:keepLines/>
        <w:widowControl/>
        <w:tabs>
          <w:tab w:val="left" w:pos="0"/>
        </w:tabs>
        <w:spacing w:after="240"/>
        <w:rPr>
          <w:sz w:val="22"/>
        </w:rPr>
      </w:pPr>
      <w:r w:rsidRPr="00AB4F66">
        <w:rPr>
          <w:sz w:val="22"/>
        </w:rPr>
        <w:t>F</w:t>
      </w:r>
      <w:r w:rsidRPr="00AB4F66">
        <w:rPr>
          <w:snapToGrid w:val="0"/>
          <w:sz w:val="22"/>
        </w:rPr>
        <w:t xml:space="preserve">ica garantido ao funcionário </w:t>
      </w:r>
      <w:bookmarkStart w:id="10" w:name="OLE_LINK22"/>
      <w:r w:rsidRPr="00AB4F66">
        <w:rPr>
          <w:snapToGrid w:val="0"/>
          <w:sz w:val="22"/>
        </w:rPr>
        <w:t xml:space="preserve">egresso do extinto Conglomerado BESC </w:t>
      </w:r>
      <w:bookmarkEnd w:id="10"/>
      <w:r w:rsidRPr="00AB4F66">
        <w:rPr>
          <w:snapToGrid w:val="0"/>
          <w:sz w:val="22"/>
        </w:rPr>
        <w:t xml:space="preserve">o remanejamento de cargo/função sempre que o exercício deste trouxer agravo à saúde ou que haja nexo causal entre o trabalho e a doença, cuja comprovação deverá ser atestada por médico da CASSI ou por </w:t>
      </w:r>
      <w:proofErr w:type="gramStart"/>
      <w:r w:rsidRPr="00AB4F66">
        <w:rPr>
          <w:snapToGrid w:val="0"/>
          <w:sz w:val="22"/>
        </w:rPr>
        <w:t>esta credenciado</w:t>
      </w:r>
      <w:proofErr w:type="gramEnd"/>
      <w:r w:rsidRPr="00AB4F66">
        <w:rPr>
          <w:snapToGrid w:val="0"/>
          <w:sz w:val="22"/>
        </w:rPr>
        <w:t>.</w:t>
      </w:r>
    </w:p>
    <w:p w:rsidR="00637E34" w:rsidRPr="00AB4F66" w:rsidRDefault="00637E34">
      <w:pPr>
        <w:keepLines/>
        <w:spacing w:after="360"/>
        <w:jc w:val="both"/>
        <w:rPr>
          <w:rFonts w:ascii="Arial" w:hAnsi="Arial"/>
          <w:sz w:val="22"/>
        </w:rPr>
      </w:pPr>
      <w:r w:rsidRPr="00AB4F66">
        <w:rPr>
          <w:rFonts w:ascii="Arial" w:hAnsi="Arial"/>
          <w:b/>
          <w:snapToGrid w:val="0"/>
          <w:sz w:val="22"/>
        </w:rPr>
        <w:t xml:space="preserve">Parágrafo Único </w:t>
      </w:r>
      <w:r w:rsidRPr="00AB4F66">
        <w:rPr>
          <w:rFonts w:ascii="Arial" w:hAnsi="Arial"/>
          <w:snapToGrid w:val="0"/>
          <w:sz w:val="22"/>
        </w:rPr>
        <w:t>- O BANCO informará às entidades sindicais os casos de reabilitação e de reinserção dos funcionários egressos do extinto Conglomerado BESC afastados do trabalho por motivo de acidente ou doença profissional, permitindo o acompanhamento desses funcionários por essas entidades.</w:t>
      </w:r>
    </w:p>
    <w:bookmarkEnd w:id="9"/>
    <w:p w:rsidR="00637E34" w:rsidRPr="00AB4F66" w:rsidRDefault="00637E34">
      <w:pPr>
        <w:spacing w:before="240" w:after="240"/>
        <w:jc w:val="center"/>
        <w:rPr>
          <w:rFonts w:ascii="Arial" w:hAnsi="Arial" w:cs="Arial"/>
          <w:b/>
          <w:sz w:val="22"/>
          <w:szCs w:val="22"/>
        </w:rPr>
      </w:pPr>
      <w:r w:rsidRPr="00AB4F66">
        <w:rPr>
          <w:rFonts w:ascii="Arial" w:hAnsi="Arial" w:cs="Arial"/>
          <w:b/>
          <w:sz w:val="22"/>
          <w:szCs w:val="22"/>
        </w:rPr>
        <w:t>TÍTULO IV – DISPOSIÇÕES TRANSITÓRIAS E FINAIS</w:t>
      </w:r>
    </w:p>
    <w:p w:rsidR="00E62E0F" w:rsidRPr="00AB4F66" w:rsidRDefault="00E62E0F" w:rsidP="00E62E0F">
      <w:pPr>
        <w:jc w:val="both"/>
        <w:rPr>
          <w:rFonts w:ascii="Arial" w:hAnsi="Arial" w:cs="Arial"/>
          <w:sz w:val="22"/>
        </w:rPr>
      </w:pPr>
      <w:r w:rsidRPr="00AB4F66">
        <w:rPr>
          <w:rFonts w:ascii="Arial" w:hAnsi="Arial" w:cs="Arial"/>
          <w:sz w:val="22"/>
        </w:rPr>
        <w:t xml:space="preserve">  </w:t>
      </w:r>
    </w:p>
    <w:p w:rsidR="00637E34" w:rsidRPr="00AB4F66" w:rsidRDefault="00637E34">
      <w:pPr>
        <w:spacing w:before="240" w:after="240"/>
        <w:ind w:left="4820" w:hanging="4820"/>
        <w:jc w:val="both"/>
        <w:rPr>
          <w:rFonts w:ascii="Arial" w:hAnsi="Arial" w:cs="Arial"/>
          <w:b/>
          <w:sz w:val="22"/>
          <w:szCs w:val="22"/>
        </w:rPr>
      </w:pPr>
      <w:r w:rsidRPr="00AB4F66">
        <w:rPr>
          <w:rFonts w:ascii="Arial" w:hAnsi="Arial" w:cs="Arial"/>
          <w:b/>
          <w:sz w:val="22"/>
          <w:szCs w:val="22"/>
        </w:rPr>
        <w:t xml:space="preserve">CLAUSULA </w:t>
      </w:r>
      <w:r w:rsidR="005415C9">
        <w:rPr>
          <w:rFonts w:ascii="Arial" w:hAnsi="Arial" w:cs="Arial"/>
          <w:b/>
          <w:sz w:val="22"/>
          <w:szCs w:val="22"/>
        </w:rPr>
        <w:t>OCTAGÉSIMA</w:t>
      </w:r>
      <w:r w:rsidRPr="00AB4F66">
        <w:rPr>
          <w:rFonts w:ascii="Arial" w:hAnsi="Arial" w:cs="Arial"/>
          <w:b/>
          <w:sz w:val="22"/>
          <w:szCs w:val="22"/>
        </w:rPr>
        <w:t>:</w:t>
      </w:r>
      <w:r w:rsidRPr="00AB4F66">
        <w:rPr>
          <w:rFonts w:ascii="Arial" w:hAnsi="Arial" w:cs="Arial"/>
          <w:b/>
          <w:sz w:val="22"/>
          <w:szCs w:val="22"/>
        </w:rPr>
        <w:tab/>
        <w:t>FUNCIONÁRIOS EGRESSOS DOS DEMAIS BANCOS INCORPORADOS</w:t>
      </w:r>
    </w:p>
    <w:p w:rsidR="004D5853" w:rsidRPr="004D5853" w:rsidRDefault="004D5853" w:rsidP="004D5853">
      <w:pPr>
        <w:keepLines/>
        <w:spacing w:after="240"/>
        <w:jc w:val="both"/>
        <w:rPr>
          <w:rFonts w:ascii="Arial" w:hAnsi="Arial"/>
          <w:sz w:val="22"/>
          <w:szCs w:val="24"/>
        </w:rPr>
      </w:pPr>
      <w:r w:rsidRPr="004D5853">
        <w:rPr>
          <w:rFonts w:ascii="Arial" w:hAnsi="Arial"/>
          <w:sz w:val="22"/>
          <w:szCs w:val="24"/>
        </w:rPr>
        <w:t>Aos funcionários egressos de bancos incorporados, enquanto não optantes pelo Regulamento de Pessoal do Banco do Brasil, aplicam-se exclusivamente as disposições da Convenção Coletiva de Trabalho - CCT FENABAN 2013/2014, exceto as cláusulas Décima Oitava – AUXÍLIO FILHOS EXCEPCIONAIS OU DEFICIENTES FÍSICOS e Trigésima Sétima – FREQUÊNCIA LIVRE DO DIRIGENTE SINDICAL, e o regulamento de pessoal dos respectivos bancos incorporados.</w:t>
      </w:r>
    </w:p>
    <w:p w:rsidR="004D5853" w:rsidRPr="004D5853" w:rsidRDefault="004D5853" w:rsidP="004D5853">
      <w:pPr>
        <w:keepLines/>
        <w:jc w:val="both"/>
        <w:rPr>
          <w:rFonts w:ascii="Arial" w:hAnsi="Arial"/>
          <w:sz w:val="22"/>
          <w:szCs w:val="24"/>
        </w:rPr>
      </w:pPr>
      <w:r w:rsidRPr="004D5853">
        <w:rPr>
          <w:rFonts w:ascii="Arial" w:hAnsi="Arial"/>
          <w:b/>
          <w:sz w:val="22"/>
          <w:szCs w:val="24"/>
        </w:rPr>
        <w:t>Parágrafo Único</w:t>
      </w:r>
      <w:r w:rsidRPr="004D5853">
        <w:rPr>
          <w:rFonts w:ascii="Arial" w:hAnsi="Arial"/>
          <w:sz w:val="22"/>
          <w:szCs w:val="24"/>
        </w:rPr>
        <w:t xml:space="preserve">: Em substituição ao disposto na Cláusula Décima Oitava da CCT FENABAN 2013/2014, referida no </w:t>
      </w:r>
      <w:r w:rsidRPr="004D5853">
        <w:rPr>
          <w:rFonts w:ascii="Arial" w:hAnsi="Arial"/>
          <w:i/>
          <w:sz w:val="22"/>
          <w:szCs w:val="24"/>
        </w:rPr>
        <w:t>caput</w:t>
      </w:r>
      <w:r w:rsidRPr="004D5853">
        <w:rPr>
          <w:rFonts w:ascii="Arial" w:hAnsi="Arial"/>
          <w:sz w:val="22"/>
          <w:szCs w:val="24"/>
        </w:rPr>
        <w:t xml:space="preserve">, aplica-se aos funcionários de bancos incorporados a norma contida na Cláusula Décima Oitava deste Acordo Coletivo de Trabalho.    </w:t>
      </w:r>
    </w:p>
    <w:p w:rsidR="004D5853" w:rsidRPr="004D5853" w:rsidRDefault="004D5853" w:rsidP="004D5853">
      <w:pPr>
        <w:keepLines/>
        <w:jc w:val="both"/>
        <w:rPr>
          <w:rFonts w:ascii="Arial" w:hAnsi="Arial"/>
          <w:sz w:val="22"/>
          <w:szCs w:val="24"/>
        </w:rPr>
      </w:pPr>
    </w:p>
    <w:p w:rsidR="00637E34" w:rsidRDefault="004F2DFA">
      <w:pPr>
        <w:ind w:left="4820" w:hanging="4820"/>
        <w:jc w:val="both"/>
        <w:rPr>
          <w:rFonts w:ascii="Arial" w:hAnsi="Arial" w:cs="Arial"/>
          <w:b/>
          <w:sz w:val="22"/>
          <w:szCs w:val="22"/>
        </w:rPr>
      </w:pPr>
      <w:r>
        <w:rPr>
          <w:rFonts w:ascii="Arial" w:hAnsi="Arial" w:cs="Arial"/>
          <w:b/>
          <w:sz w:val="22"/>
          <w:szCs w:val="22"/>
        </w:rPr>
        <w:t>CLÁUSULA OCTAGÉSIMA</w:t>
      </w:r>
      <w:r w:rsidR="005415C9">
        <w:rPr>
          <w:rFonts w:ascii="Arial" w:hAnsi="Arial" w:cs="Arial"/>
          <w:b/>
          <w:sz w:val="22"/>
          <w:szCs w:val="22"/>
        </w:rPr>
        <w:t xml:space="preserve"> PRIMEIRA</w:t>
      </w:r>
      <w:r w:rsidR="00637E34" w:rsidRPr="00AB4F66">
        <w:rPr>
          <w:rFonts w:ascii="Arial" w:hAnsi="Arial" w:cs="Arial"/>
          <w:b/>
          <w:sz w:val="22"/>
          <w:szCs w:val="22"/>
        </w:rPr>
        <w:t xml:space="preserve">: </w:t>
      </w:r>
      <w:r w:rsidR="00637E34" w:rsidRPr="00AB4F66">
        <w:rPr>
          <w:rFonts w:ascii="Arial" w:hAnsi="Arial" w:cs="Arial"/>
          <w:b/>
          <w:sz w:val="22"/>
          <w:szCs w:val="22"/>
        </w:rPr>
        <w:tab/>
        <w:t>DIAS NÃO TRABALHADOS (GREVE)</w:t>
      </w:r>
    </w:p>
    <w:p w:rsidR="000158D4" w:rsidRPr="00AB4F66" w:rsidRDefault="000158D4">
      <w:pPr>
        <w:ind w:left="4820" w:hanging="4820"/>
        <w:jc w:val="both"/>
        <w:rPr>
          <w:rFonts w:ascii="Arial" w:hAnsi="Arial" w:cs="Arial"/>
          <w:b/>
          <w:sz w:val="22"/>
          <w:szCs w:val="22"/>
        </w:rPr>
      </w:pPr>
    </w:p>
    <w:p w:rsidR="000158D4" w:rsidRPr="000158D4" w:rsidRDefault="000158D4" w:rsidP="000158D4">
      <w:pPr>
        <w:keepLines/>
        <w:jc w:val="both"/>
        <w:rPr>
          <w:rFonts w:ascii="Arial" w:hAnsi="Arial"/>
          <w:sz w:val="22"/>
          <w:szCs w:val="24"/>
        </w:rPr>
      </w:pPr>
      <w:r w:rsidRPr="000158D4">
        <w:rPr>
          <w:rFonts w:ascii="Arial" w:hAnsi="Arial"/>
          <w:sz w:val="22"/>
          <w:szCs w:val="24"/>
        </w:rPr>
        <w:t xml:space="preserve">Os dias não trabalhados entre 19 de setembro de 2013 e 14 de outubro de 2013, por motivo de paralisação, não serão descontados e serão compensados, com a prestação de jornada suplementar de trabalho, limitada </w:t>
      </w:r>
      <w:proofErr w:type="gramStart"/>
      <w:r w:rsidRPr="000158D4">
        <w:rPr>
          <w:rFonts w:ascii="Arial" w:hAnsi="Arial"/>
          <w:sz w:val="22"/>
          <w:szCs w:val="24"/>
        </w:rPr>
        <w:t>1</w:t>
      </w:r>
      <w:proofErr w:type="gramEnd"/>
      <w:r w:rsidRPr="000158D4">
        <w:rPr>
          <w:rFonts w:ascii="Arial" w:hAnsi="Arial"/>
          <w:sz w:val="22"/>
          <w:szCs w:val="24"/>
        </w:rPr>
        <w:t xml:space="preserve"> (uma) hora diária, no período compreendido entre a data da assinatura desta Convenção Coletiva de Trabalho até 15 de dezembro de 2013, e, por consequência, não será considerada como jornada extraordinária, nos termos da lei. </w:t>
      </w:r>
    </w:p>
    <w:p w:rsidR="000158D4" w:rsidRPr="000158D4" w:rsidRDefault="000158D4" w:rsidP="000158D4">
      <w:pPr>
        <w:keepLines/>
        <w:jc w:val="both"/>
        <w:rPr>
          <w:rFonts w:ascii="Arial" w:hAnsi="Arial"/>
          <w:sz w:val="22"/>
          <w:szCs w:val="24"/>
        </w:rPr>
      </w:pPr>
    </w:p>
    <w:p w:rsidR="000158D4" w:rsidRPr="000158D4" w:rsidRDefault="000158D4" w:rsidP="000158D4">
      <w:pPr>
        <w:keepLines/>
        <w:jc w:val="both"/>
        <w:rPr>
          <w:rFonts w:ascii="Arial" w:hAnsi="Arial"/>
          <w:sz w:val="22"/>
          <w:szCs w:val="24"/>
        </w:rPr>
      </w:pPr>
      <w:r w:rsidRPr="000158D4">
        <w:rPr>
          <w:rFonts w:ascii="Arial" w:hAnsi="Arial"/>
          <w:b/>
          <w:sz w:val="22"/>
          <w:szCs w:val="24"/>
        </w:rPr>
        <w:t xml:space="preserve">Parágrafo </w:t>
      </w:r>
      <w:r>
        <w:rPr>
          <w:rFonts w:ascii="Arial" w:hAnsi="Arial"/>
          <w:b/>
          <w:sz w:val="22"/>
          <w:szCs w:val="24"/>
        </w:rPr>
        <w:t>P</w:t>
      </w:r>
      <w:r w:rsidRPr="000158D4">
        <w:rPr>
          <w:rFonts w:ascii="Arial" w:hAnsi="Arial"/>
          <w:b/>
          <w:sz w:val="22"/>
          <w:szCs w:val="24"/>
        </w:rPr>
        <w:t>rimeiro</w:t>
      </w:r>
      <w:r>
        <w:rPr>
          <w:rFonts w:ascii="Arial" w:hAnsi="Arial"/>
          <w:b/>
          <w:sz w:val="22"/>
          <w:szCs w:val="24"/>
        </w:rPr>
        <w:t xml:space="preserve"> - </w:t>
      </w:r>
      <w:r w:rsidRPr="000158D4">
        <w:rPr>
          <w:rFonts w:ascii="Arial" w:hAnsi="Arial"/>
          <w:sz w:val="22"/>
          <w:szCs w:val="24"/>
        </w:rPr>
        <w:t xml:space="preserve">Para os efeitos do caput desta cláusula, não serão considerados os dias em que houve trabalho parcial, pelo empregado, durante a jornada diária contratada. </w:t>
      </w:r>
    </w:p>
    <w:p w:rsidR="000158D4" w:rsidRPr="000158D4" w:rsidRDefault="000158D4" w:rsidP="000158D4">
      <w:pPr>
        <w:keepLines/>
        <w:jc w:val="both"/>
        <w:rPr>
          <w:rFonts w:ascii="Arial" w:hAnsi="Arial"/>
          <w:sz w:val="22"/>
          <w:szCs w:val="24"/>
        </w:rPr>
      </w:pPr>
    </w:p>
    <w:p w:rsidR="000158D4" w:rsidRPr="000158D4" w:rsidRDefault="000158D4" w:rsidP="000158D4">
      <w:pPr>
        <w:keepLines/>
        <w:jc w:val="both"/>
        <w:rPr>
          <w:rFonts w:ascii="Arial" w:hAnsi="Arial"/>
          <w:sz w:val="22"/>
          <w:szCs w:val="24"/>
        </w:rPr>
      </w:pPr>
      <w:r w:rsidRPr="000158D4">
        <w:rPr>
          <w:rFonts w:ascii="Arial" w:hAnsi="Arial"/>
          <w:b/>
          <w:sz w:val="22"/>
          <w:szCs w:val="24"/>
        </w:rPr>
        <w:t>Parágrafo Segundo</w:t>
      </w:r>
      <w:r w:rsidRPr="000158D4">
        <w:rPr>
          <w:rFonts w:ascii="Arial" w:hAnsi="Arial"/>
          <w:sz w:val="22"/>
          <w:szCs w:val="24"/>
        </w:rPr>
        <w:t xml:space="preserve"> </w:t>
      </w:r>
      <w:r>
        <w:rPr>
          <w:rFonts w:ascii="Arial" w:hAnsi="Arial"/>
          <w:sz w:val="22"/>
          <w:szCs w:val="24"/>
        </w:rPr>
        <w:t xml:space="preserve">- </w:t>
      </w:r>
      <w:r w:rsidRPr="000158D4">
        <w:rPr>
          <w:rFonts w:ascii="Arial" w:hAnsi="Arial"/>
          <w:sz w:val="22"/>
          <w:szCs w:val="24"/>
        </w:rPr>
        <w:t xml:space="preserve">A compensação será limitada a </w:t>
      </w:r>
      <w:proofErr w:type="gramStart"/>
      <w:r w:rsidRPr="000158D4">
        <w:rPr>
          <w:rFonts w:ascii="Arial" w:hAnsi="Arial"/>
          <w:sz w:val="22"/>
          <w:szCs w:val="24"/>
        </w:rPr>
        <w:t>1</w:t>
      </w:r>
      <w:proofErr w:type="gramEnd"/>
      <w:r w:rsidRPr="000158D4">
        <w:rPr>
          <w:rFonts w:ascii="Arial" w:hAnsi="Arial"/>
          <w:sz w:val="22"/>
          <w:szCs w:val="24"/>
        </w:rPr>
        <w:t xml:space="preserve"> (uma) hora diária, de segunda a sexta-feira, excetuados os feriados.</w:t>
      </w:r>
    </w:p>
    <w:p w:rsidR="000158D4" w:rsidRPr="000158D4" w:rsidRDefault="000158D4" w:rsidP="000158D4">
      <w:pPr>
        <w:keepLines/>
        <w:jc w:val="both"/>
        <w:rPr>
          <w:rFonts w:ascii="Arial" w:hAnsi="Arial"/>
          <w:sz w:val="22"/>
          <w:szCs w:val="24"/>
        </w:rPr>
      </w:pPr>
    </w:p>
    <w:p w:rsidR="000158D4" w:rsidRDefault="000158D4" w:rsidP="000158D4">
      <w:pPr>
        <w:keepLines/>
        <w:jc w:val="both"/>
        <w:rPr>
          <w:rFonts w:ascii="Arial" w:hAnsi="Arial"/>
          <w:sz w:val="22"/>
          <w:szCs w:val="24"/>
        </w:rPr>
      </w:pPr>
      <w:r w:rsidRPr="000158D4">
        <w:rPr>
          <w:rFonts w:ascii="Arial" w:hAnsi="Arial"/>
          <w:b/>
          <w:sz w:val="22"/>
          <w:szCs w:val="24"/>
        </w:rPr>
        <w:t>Parágrafo Terceiro</w:t>
      </w:r>
      <w:r w:rsidRPr="000158D4">
        <w:rPr>
          <w:rFonts w:ascii="Arial" w:hAnsi="Arial"/>
          <w:sz w:val="22"/>
          <w:szCs w:val="24"/>
        </w:rPr>
        <w:t xml:space="preserve"> </w:t>
      </w:r>
      <w:r>
        <w:rPr>
          <w:rFonts w:ascii="Arial" w:hAnsi="Arial"/>
          <w:sz w:val="22"/>
          <w:szCs w:val="24"/>
        </w:rPr>
        <w:t xml:space="preserve">- </w:t>
      </w:r>
      <w:r w:rsidRPr="000158D4">
        <w:rPr>
          <w:rFonts w:ascii="Arial" w:hAnsi="Arial"/>
          <w:sz w:val="22"/>
          <w:szCs w:val="24"/>
        </w:rPr>
        <w:t>As horas extraordinárias realizadas anteriormente à assinatura desta Convenção Coletiva de Trabalho não poderão compensar os dias não trabalhados.</w:t>
      </w:r>
    </w:p>
    <w:p w:rsidR="001F68D3" w:rsidRDefault="001F68D3" w:rsidP="000158D4">
      <w:pPr>
        <w:keepLines/>
        <w:jc w:val="both"/>
        <w:rPr>
          <w:rFonts w:ascii="Arial" w:hAnsi="Arial"/>
          <w:sz w:val="22"/>
          <w:szCs w:val="24"/>
        </w:rPr>
      </w:pPr>
    </w:p>
    <w:p w:rsidR="004F2DFA" w:rsidRDefault="004F2DFA" w:rsidP="000158D4">
      <w:pPr>
        <w:keepLines/>
        <w:jc w:val="both"/>
        <w:rPr>
          <w:rFonts w:ascii="Arial" w:hAnsi="Arial"/>
          <w:sz w:val="22"/>
          <w:szCs w:val="24"/>
        </w:rPr>
      </w:pPr>
    </w:p>
    <w:p w:rsidR="001F68D3" w:rsidRPr="001F68D3" w:rsidRDefault="004F2DFA" w:rsidP="001F68D3">
      <w:pPr>
        <w:ind w:left="4536" w:hanging="4536"/>
        <w:jc w:val="both"/>
        <w:rPr>
          <w:rFonts w:ascii="Arial" w:hAnsi="Arial" w:cs="Arial"/>
          <w:b/>
          <w:sz w:val="22"/>
          <w:szCs w:val="24"/>
        </w:rPr>
      </w:pPr>
      <w:r>
        <w:rPr>
          <w:rFonts w:ascii="Arial" w:hAnsi="Arial" w:cs="Arial"/>
          <w:b/>
          <w:sz w:val="22"/>
          <w:szCs w:val="24"/>
        </w:rPr>
        <w:t xml:space="preserve">CLÁUSULA OCTAGÉSIMA </w:t>
      </w:r>
      <w:r w:rsidR="005415C9">
        <w:rPr>
          <w:rFonts w:ascii="Arial" w:hAnsi="Arial" w:cs="Arial"/>
          <w:b/>
          <w:sz w:val="22"/>
          <w:szCs w:val="24"/>
        </w:rPr>
        <w:t>SEGUNDA</w:t>
      </w:r>
      <w:r w:rsidR="001F68D3" w:rsidRPr="001F68D3">
        <w:rPr>
          <w:rFonts w:ascii="Arial" w:hAnsi="Arial" w:cs="Arial"/>
          <w:b/>
          <w:sz w:val="22"/>
          <w:szCs w:val="24"/>
        </w:rPr>
        <w:t>:</w:t>
      </w:r>
      <w:r w:rsidR="001F68D3" w:rsidRPr="001F68D3">
        <w:rPr>
          <w:rFonts w:ascii="Arial" w:hAnsi="Arial" w:cs="Arial"/>
          <w:b/>
          <w:sz w:val="22"/>
          <w:szCs w:val="24"/>
        </w:rPr>
        <w:tab/>
        <w:t xml:space="preserve">RECLASSIFICAÇÃO DAS FALTAS DE GREVE </w:t>
      </w:r>
    </w:p>
    <w:p w:rsidR="001F68D3" w:rsidRPr="001F68D3" w:rsidRDefault="001F68D3" w:rsidP="001F68D3">
      <w:pPr>
        <w:ind w:left="4536" w:hanging="4536"/>
        <w:jc w:val="both"/>
        <w:rPr>
          <w:rFonts w:ascii="Arial" w:hAnsi="Arial" w:cs="Arial"/>
          <w:sz w:val="22"/>
          <w:szCs w:val="24"/>
        </w:rPr>
      </w:pPr>
    </w:p>
    <w:p w:rsidR="001F68D3" w:rsidRPr="001F68D3" w:rsidRDefault="001F68D3" w:rsidP="001F68D3">
      <w:pPr>
        <w:keepLines/>
        <w:jc w:val="both"/>
        <w:rPr>
          <w:rFonts w:ascii="Arial" w:hAnsi="Arial" w:cs="Arial"/>
          <w:b/>
          <w:sz w:val="24"/>
          <w:szCs w:val="24"/>
        </w:rPr>
      </w:pPr>
      <w:r w:rsidRPr="001F68D3">
        <w:rPr>
          <w:rFonts w:ascii="Arial" w:hAnsi="Arial"/>
          <w:sz w:val="22"/>
          <w:szCs w:val="24"/>
        </w:rPr>
        <w:t>O Banco reclassificará as faltas de greve realizada no primeiro semestre de 2013, por conta do plano de funções.</w:t>
      </w:r>
    </w:p>
    <w:p w:rsidR="001F68D3" w:rsidRPr="001F68D3" w:rsidRDefault="001F68D3" w:rsidP="001F68D3">
      <w:pPr>
        <w:jc w:val="both"/>
        <w:rPr>
          <w:rFonts w:ascii="Arial" w:hAnsi="Arial" w:cs="Arial"/>
          <w:color w:val="FF0000"/>
          <w:sz w:val="22"/>
          <w:szCs w:val="24"/>
        </w:rPr>
      </w:pPr>
    </w:p>
    <w:p w:rsidR="001F68D3" w:rsidRPr="000158D4" w:rsidRDefault="001F68D3" w:rsidP="000158D4">
      <w:pPr>
        <w:keepLines/>
        <w:jc w:val="both"/>
        <w:rPr>
          <w:rFonts w:ascii="Arial" w:hAnsi="Arial"/>
          <w:sz w:val="22"/>
          <w:szCs w:val="24"/>
        </w:rPr>
      </w:pPr>
    </w:p>
    <w:p w:rsidR="00637E34" w:rsidRPr="00AB4F66" w:rsidRDefault="00637E34">
      <w:pPr>
        <w:spacing w:before="240"/>
        <w:ind w:left="4820" w:hanging="4820"/>
        <w:jc w:val="both"/>
        <w:rPr>
          <w:rFonts w:ascii="Arial" w:hAnsi="Arial" w:cs="Arial"/>
          <w:b/>
          <w:sz w:val="22"/>
          <w:szCs w:val="22"/>
        </w:rPr>
      </w:pPr>
      <w:r w:rsidRPr="00AB4F66">
        <w:rPr>
          <w:rFonts w:ascii="Arial" w:hAnsi="Arial" w:cs="Arial"/>
          <w:b/>
          <w:sz w:val="22"/>
          <w:szCs w:val="22"/>
        </w:rPr>
        <w:t xml:space="preserve">CLÁUSULA </w:t>
      </w:r>
      <w:r w:rsidR="00502B86">
        <w:rPr>
          <w:rFonts w:ascii="Arial" w:hAnsi="Arial" w:cs="Arial"/>
          <w:b/>
          <w:sz w:val="22"/>
          <w:szCs w:val="24"/>
        </w:rPr>
        <w:t xml:space="preserve">OCTAGÉSIMA </w:t>
      </w:r>
      <w:r w:rsidR="005415C9">
        <w:rPr>
          <w:rFonts w:ascii="Arial" w:hAnsi="Arial" w:cs="Arial"/>
          <w:b/>
          <w:sz w:val="22"/>
          <w:szCs w:val="24"/>
        </w:rPr>
        <w:t>TERCEIRA</w:t>
      </w:r>
      <w:r w:rsidRPr="00AB4F66">
        <w:rPr>
          <w:rFonts w:ascii="Arial" w:hAnsi="Arial" w:cs="Arial"/>
          <w:b/>
          <w:sz w:val="22"/>
          <w:szCs w:val="22"/>
        </w:rPr>
        <w:t>:</w:t>
      </w:r>
      <w:r w:rsidRPr="00AB4F66">
        <w:rPr>
          <w:rFonts w:ascii="Arial" w:hAnsi="Arial" w:cs="Arial"/>
          <w:b/>
          <w:sz w:val="22"/>
          <w:szCs w:val="22"/>
        </w:rPr>
        <w:tab/>
        <w:t>EXCLUSÃO DO BANCO DE DISSÍDIOS E CONVENÇÕES COLETIVAS</w:t>
      </w:r>
    </w:p>
    <w:p w:rsidR="00AF753E" w:rsidRPr="00AF753E" w:rsidRDefault="00AF753E" w:rsidP="00AF753E">
      <w:pPr>
        <w:keepLines/>
        <w:spacing w:before="240" w:after="240"/>
        <w:jc w:val="both"/>
        <w:rPr>
          <w:rFonts w:ascii="Arial" w:hAnsi="Arial"/>
          <w:sz w:val="22"/>
          <w:szCs w:val="24"/>
        </w:rPr>
      </w:pPr>
      <w:r w:rsidRPr="00AF753E">
        <w:rPr>
          <w:rFonts w:ascii="Arial" w:hAnsi="Arial"/>
          <w:sz w:val="22"/>
          <w:szCs w:val="24"/>
        </w:rPr>
        <w:t>O BANCO fica desobrigado do cumprimento de quaisquer acordos, convenções regionais e dissídios coletivos nacionais ou regionais, envolvendo entidades sindicais de bancos e bancários, em todo o território nacional, firmados ou ajuizados durante a vigência deste Acordo, exceto a Convenção Coletiva de Trabalho – CCT FENABAN 2013/2014, naquilo que não colidir com o presente Acordo.</w:t>
      </w:r>
    </w:p>
    <w:p w:rsidR="00AF753E" w:rsidRDefault="00AF753E">
      <w:pPr>
        <w:spacing w:before="240"/>
        <w:ind w:left="4820" w:hanging="4820"/>
        <w:jc w:val="both"/>
        <w:rPr>
          <w:rFonts w:ascii="Arial" w:hAnsi="Arial" w:cs="Arial"/>
          <w:b/>
          <w:sz w:val="22"/>
          <w:szCs w:val="22"/>
        </w:rPr>
      </w:pPr>
    </w:p>
    <w:p w:rsidR="00637E34" w:rsidRPr="00AB4F66" w:rsidRDefault="00637E34">
      <w:pPr>
        <w:spacing w:before="240"/>
        <w:ind w:left="4820" w:hanging="4820"/>
        <w:jc w:val="both"/>
        <w:rPr>
          <w:rFonts w:ascii="Arial" w:hAnsi="Arial" w:cs="Arial"/>
          <w:b/>
          <w:sz w:val="22"/>
          <w:szCs w:val="22"/>
        </w:rPr>
      </w:pPr>
      <w:r w:rsidRPr="00AB4F66">
        <w:rPr>
          <w:rFonts w:ascii="Arial" w:hAnsi="Arial" w:cs="Arial"/>
          <w:b/>
          <w:sz w:val="22"/>
          <w:szCs w:val="22"/>
        </w:rPr>
        <w:t xml:space="preserve">CLÁUSULA </w:t>
      </w:r>
      <w:r w:rsidR="00502B86">
        <w:rPr>
          <w:rFonts w:ascii="Arial" w:hAnsi="Arial" w:cs="Arial"/>
          <w:b/>
          <w:sz w:val="22"/>
          <w:szCs w:val="24"/>
        </w:rPr>
        <w:t xml:space="preserve">OCTAGÉSIMA </w:t>
      </w:r>
      <w:r w:rsidR="005415C9">
        <w:rPr>
          <w:rFonts w:ascii="Arial" w:hAnsi="Arial" w:cs="Arial"/>
          <w:b/>
          <w:sz w:val="22"/>
          <w:szCs w:val="24"/>
        </w:rPr>
        <w:t>QUARTA</w:t>
      </w:r>
      <w:r w:rsidRPr="00AB4F66">
        <w:rPr>
          <w:rFonts w:ascii="Arial" w:hAnsi="Arial" w:cs="Arial"/>
          <w:b/>
          <w:sz w:val="22"/>
          <w:szCs w:val="22"/>
        </w:rPr>
        <w:t>:</w:t>
      </w:r>
      <w:r w:rsidRPr="00AB4F66">
        <w:rPr>
          <w:rFonts w:ascii="Arial" w:hAnsi="Arial" w:cs="Arial"/>
          <w:b/>
          <w:sz w:val="22"/>
          <w:szCs w:val="22"/>
        </w:rPr>
        <w:tab/>
        <w:t>VIGÊNCIA</w:t>
      </w:r>
    </w:p>
    <w:p w:rsidR="00637E34" w:rsidRPr="00AB4F66" w:rsidRDefault="00637E34">
      <w:pPr>
        <w:ind w:left="4536" w:hanging="4536"/>
        <w:rPr>
          <w:rFonts w:ascii="Arial" w:hAnsi="Arial" w:cs="Arial"/>
          <w:b/>
          <w:sz w:val="22"/>
          <w:szCs w:val="22"/>
          <w:shd w:val="pct5" w:color="auto" w:fill="FFFFFF"/>
        </w:rPr>
      </w:pPr>
    </w:p>
    <w:p w:rsidR="00637E34" w:rsidRPr="00AB4F66" w:rsidRDefault="00637E34" w:rsidP="00AF753E">
      <w:pPr>
        <w:spacing w:before="240"/>
        <w:jc w:val="both"/>
        <w:rPr>
          <w:rFonts w:ascii="Arial" w:hAnsi="Arial" w:cs="Arial"/>
          <w:sz w:val="22"/>
          <w:szCs w:val="22"/>
        </w:rPr>
      </w:pPr>
      <w:r w:rsidRPr="00AB4F66">
        <w:rPr>
          <w:rFonts w:ascii="Arial" w:hAnsi="Arial" w:cs="Arial"/>
          <w:sz w:val="22"/>
          <w:szCs w:val="22"/>
          <w:shd w:val="pct5" w:color="auto" w:fill="FFFFFF"/>
        </w:rPr>
        <w:t>A</w:t>
      </w:r>
      <w:r w:rsidRPr="00AB4F66">
        <w:rPr>
          <w:rFonts w:ascii="Arial" w:hAnsi="Arial" w:cs="Arial"/>
          <w:sz w:val="22"/>
          <w:szCs w:val="22"/>
        </w:rPr>
        <w:t xml:space="preserve">s cláusulas do presente Acordo terão vigência no período de </w:t>
      </w:r>
      <w:r w:rsidR="00AF753E">
        <w:rPr>
          <w:rFonts w:ascii="Arial" w:hAnsi="Arial" w:cs="Arial"/>
          <w:sz w:val="22"/>
          <w:szCs w:val="22"/>
        </w:rPr>
        <w:t>01</w:t>
      </w:r>
      <w:r w:rsidRPr="00AB4F66">
        <w:rPr>
          <w:rFonts w:ascii="Arial" w:hAnsi="Arial" w:cs="Arial"/>
          <w:sz w:val="22"/>
          <w:szCs w:val="22"/>
        </w:rPr>
        <w:t>.</w:t>
      </w:r>
      <w:r w:rsidR="00AF753E">
        <w:rPr>
          <w:rFonts w:ascii="Arial" w:hAnsi="Arial" w:cs="Arial"/>
          <w:sz w:val="22"/>
          <w:szCs w:val="22"/>
        </w:rPr>
        <w:t>0</w:t>
      </w:r>
      <w:r w:rsidRPr="00AB4F66">
        <w:rPr>
          <w:rFonts w:ascii="Arial" w:hAnsi="Arial" w:cs="Arial"/>
          <w:sz w:val="22"/>
          <w:szCs w:val="22"/>
        </w:rPr>
        <w:t>9.201</w:t>
      </w:r>
      <w:r w:rsidR="00AF753E">
        <w:rPr>
          <w:rFonts w:ascii="Arial" w:hAnsi="Arial" w:cs="Arial"/>
          <w:sz w:val="22"/>
          <w:szCs w:val="22"/>
        </w:rPr>
        <w:t>3</w:t>
      </w:r>
      <w:r w:rsidRPr="00AB4F66">
        <w:rPr>
          <w:rFonts w:ascii="Arial" w:hAnsi="Arial" w:cs="Arial"/>
          <w:sz w:val="22"/>
          <w:szCs w:val="22"/>
        </w:rPr>
        <w:t xml:space="preserve"> a 31.8.201</w:t>
      </w:r>
      <w:r w:rsidR="00AF753E">
        <w:rPr>
          <w:rFonts w:ascii="Arial" w:hAnsi="Arial" w:cs="Arial"/>
          <w:sz w:val="22"/>
          <w:szCs w:val="22"/>
        </w:rPr>
        <w:t>4</w:t>
      </w:r>
      <w:r w:rsidRPr="00AB4F66">
        <w:rPr>
          <w:rFonts w:ascii="Arial" w:hAnsi="Arial" w:cs="Arial"/>
          <w:sz w:val="22"/>
          <w:szCs w:val="22"/>
        </w:rPr>
        <w:t>.</w:t>
      </w:r>
    </w:p>
    <w:p w:rsidR="00637E34" w:rsidRPr="00AB4F66" w:rsidRDefault="00637E34">
      <w:pPr>
        <w:rPr>
          <w:rFonts w:ascii="Arial" w:hAnsi="Arial" w:cs="Arial"/>
          <w:sz w:val="22"/>
          <w:szCs w:val="22"/>
        </w:rPr>
      </w:pPr>
    </w:p>
    <w:p w:rsidR="00637E34" w:rsidRPr="00AB4F66" w:rsidRDefault="00637E34">
      <w:pPr>
        <w:spacing w:before="240" w:after="240"/>
        <w:jc w:val="both"/>
        <w:rPr>
          <w:sz w:val="22"/>
        </w:rPr>
      </w:pPr>
      <w:r w:rsidRPr="00AB4F66">
        <w:rPr>
          <w:rFonts w:ascii="Arial" w:hAnsi="Arial" w:cs="Arial"/>
          <w:sz w:val="22"/>
          <w:szCs w:val="22"/>
        </w:rPr>
        <w:t xml:space="preserve">Para que produza seus efeitos jurídicos e legais, as partes assinam este Instrumento em </w:t>
      </w:r>
      <w:proofErr w:type="gramStart"/>
      <w:r w:rsidRPr="00AB4F66">
        <w:rPr>
          <w:rFonts w:ascii="Arial" w:hAnsi="Arial" w:cs="Arial"/>
          <w:sz w:val="22"/>
          <w:szCs w:val="22"/>
        </w:rPr>
        <w:t>4</w:t>
      </w:r>
      <w:proofErr w:type="gramEnd"/>
      <w:r w:rsidRPr="00AB4F66">
        <w:rPr>
          <w:rFonts w:ascii="Arial" w:hAnsi="Arial" w:cs="Arial"/>
          <w:sz w:val="22"/>
          <w:szCs w:val="22"/>
        </w:rPr>
        <w:t xml:space="preserve"> vias de igual teor e forma, devendo uma via ser depositada no Ministério do Trabalho e Emprego.</w:t>
      </w:r>
      <w:r w:rsidRPr="00AB4F66">
        <w:rPr>
          <w:sz w:val="22"/>
        </w:rPr>
        <w:t xml:space="preserve"> </w:t>
      </w:r>
    </w:p>
    <w:p w:rsidR="00637E34" w:rsidRPr="00AB4F66" w:rsidRDefault="00637E34">
      <w:pPr>
        <w:spacing w:after="240"/>
        <w:jc w:val="center"/>
        <w:rPr>
          <w:rFonts w:ascii="Arial" w:hAnsi="Arial" w:cs="Arial"/>
          <w:sz w:val="22"/>
          <w:szCs w:val="22"/>
        </w:rPr>
      </w:pPr>
      <w:r w:rsidRPr="00AB4F66">
        <w:rPr>
          <w:rFonts w:ascii="Arial" w:hAnsi="Arial" w:cs="Arial"/>
          <w:sz w:val="22"/>
        </w:rPr>
        <w:t xml:space="preserve">Brasília (DF), </w:t>
      </w:r>
      <w:r w:rsidR="00AF753E">
        <w:rPr>
          <w:rFonts w:ascii="Arial" w:hAnsi="Arial" w:cs="Arial"/>
          <w:sz w:val="22"/>
        </w:rPr>
        <w:t>18</w:t>
      </w:r>
      <w:r w:rsidRPr="00AB4F66">
        <w:rPr>
          <w:rFonts w:ascii="Arial" w:hAnsi="Arial" w:cs="Arial"/>
          <w:sz w:val="22"/>
        </w:rPr>
        <w:t xml:space="preserve"> de </w:t>
      </w:r>
      <w:r w:rsidR="00AF753E">
        <w:rPr>
          <w:rFonts w:ascii="Arial" w:hAnsi="Arial" w:cs="Arial"/>
          <w:sz w:val="22"/>
        </w:rPr>
        <w:t>O</w:t>
      </w:r>
      <w:r w:rsidRPr="00AB4F66">
        <w:rPr>
          <w:rFonts w:ascii="Arial" w:hAnsi="Arial" w:cs="Arial"/>
          <w:sz w:val="22"/>
        </w:rPr>
        <w:t>utubro de 201</w:t>
      </w:r>
      <w:r w:rsidR="00AF753E">
        <w:rPr>
          <w:rFonts w:ascii="Arial" w:hAnsi="Arial" w:cs="Arial"/>
          <w:sz w:val="22"/>
        </w:rPr>
        <w:t>3</w:t>
      </w:r>
      <w:r w:rsidRPr="00AB4F66">
        <w:rPr>
          <w:rFonts w:ascii="Arial" w:hAnsi="Arial" w:cs="Arial"/>
          <w:sz w:val="22"/>
        </w:rPr>
        <w:t>.</w:t>
      </w:r>
    </w:p>
    <w:tbl>
      <w:tblPr>
        <w:tblW w:w="9284" w:type="dxa"/>
        <w:tblLayout w:type="fixed"/>
        <w:tblCellMar>
          <w:left w:w="70" w:type="dxa"/>
          <w:right w:w="70" w:type="dxa"/>
        </w:tblCellMar>
        <w:tblLook w:val="0000" w:firstRow="0" w:lastRow="0" w:firstColumn="0" w:lastColumn="0" w:noHBand="0" w:noVBand="0"/>
      </w:tblPr>
      <w:tblGrid>
        <w:gridCol w:w="70"/>
        <w:gridCol w:w="4630"/>
        <w:gridCol w:w="70"/>
        <w:gridCol w:w="4444"/>
        <w:gridCol w:w="70"/>
      </w:tblGrid>
      <w:tr w:rsidR="00637E34" w:rsidRPr="00AB4F66">
        <w:trPr>
          <w:gridBefore w:val="1"/>
          <w:wBefore w:w="70" w:type="dxa"/>
        </w:trPr>
        <w:tc>
          <w:tcPr>
            <w:tcW w:w="4700" w:type="dxa"/>
            <w:gridSpan w:val="2"/>
          </w:tcPr>
          <w:p w:rsidR="00637E34" w:rsidRPr="00AB4F66" w:rsidRDefault="00637E34">
            <w:pPr>
              <w:pStyle w:val="Ttulo1"/>
              <w:keepLines/>
              <w:widowControl/>
              <w:rPr>
                <w:b/>
                <w:sz w:val="16"/>
                <w:szCs w:val="16"/>
              </w:rPr>
            </w:pPr>
            <w:r w:rsidRPr="00AB4F66">
              <w:rPr>
                <w:b/>
                <w:sz w:val="16"/>
                <w:szCs w:val="16"/>
              </w:rPr>
              <w:lastRenderedPageBreak/>
              <w:t>Banco do Brasil S.A.</w:t>
            </w:r>
          </w:p>
        </w:tc>
        <w:tc>
          <w:tcPr>
            <w:tcW w:w="4514" w:type="dxa"/>
            <w:gridSpan w:val="2"/>
          </w:tcPr>
          <w:p w:rsidR="00637E34" w:rsidRPr="00AB4F66" w:rsidRDefault="00637E34">
            <w:pPr>
              <w:pStyle w:val="Ttulo1"/>
              <w:keepLines/>
              <w:widowControl/>
              <w:rPr>
                <w:b/>
                <w:sz w:val="16"/>
                <w:szCs w:val="16"/>
              </w:rPr>
            </w:pPr>
            <w:r w:rsidRPr="00AB4F66">
              <w:rPr>
                <w:b/>
                <w:sz w:val="16"/>
                <w:szCs w:val="16"/>
              </w:rPr>
              <w:t>CONTEC</w:t>
            </w:r>
          </w:p>
          <w:p w:rsidR="00637E34" w:rsidRPr="00AB4F66" w:rsidRDefault="00637E34"/>
          <w:p w:rsidR="00637E34" w:rsidRPr="00AB4F66" w:rsidRDefault="00637E34"/>
        </w:tc>
      </w:tr>
      <w:tr w:rsidR="00637E34" w:rsidRPr="00AB4F66">
        <w:trPr>
          <w:gridAfter w:val="1"/>
          <w:wAfter w:w="70" w:type="dxa"/>
        </w:trPr>
        <w:tc>
          <w:tcPr>
            <w:tcW w:w="4700" w:type="dxa"/>
            <w:gridSpan w:val="2"/>
          </w:tcPr>
          <w:p w:rsidR="00637E34" w:rsidRPr="00AB4F66" w:rsidRDefault="00637E34">
            <w:pPr>
              <w:pStyle w:val="Ttulo1"/>
              <w:keepLines/>
              <w:widowControl/>
              <w:rPr>
                <w:b/>
                <w:sz w:val="16"/>
                <w:szCs w:val="16"/>
              </w:rPr>
            </w:pPr>
            <w:r w:rsidRPr="00AB4F66">
              <w:rPr>
                <w:b/>
                <w:sz w:val="16"/>
                <w:szCs w:val="16"/>
              </w:rPr>
              <w:t>Carlos Eduardo Leal Neri</w:t>
            </w:r>
          </w:p>
          <w:p w:rsidR="00637E34" w:rsidRPr="00AB4F66" w:rsidRDefault="00637E34">
            <w:pPr>
              <w:pStyle w:val="Ttulo1"/>
              <w:keepLines/>
              <w:widowControl/>
              <w:rPr>
                <w:sz w:val="16"/>
                <w:szCs w:val="16"/>
              </w:rPr>
            </w:pPr>
            <w:r w:rsidRPr="00AB4F66">
              <w:rPr>
                <w:sz w:val="16"/>
                <w:szCs w:val="16"/>
              </w:rPr>
              <w:t xml:space="preserve">Diretor </w:t>
            </w:r>
          </w:p>
          <w:p w:rsidR="00637E34" w:rsidRPr="00AB4F66" w:rsidRDefault="00637E34">
            <w:pPr>
              <w:pStyle w:val="Ttulo1"/>
              <w:keepLines/>
              <w:widowControl/>
              <w:rPr>
                <w:sz w:val="16"/>
                <w:szCs w:val="16"/>
              </w:rPr>
            </w:pPr>
            <w:r w:rsidRPr="00AB4F66">
              <w:rPr>
                <w:sz w:val="16"/>
                <w:szCs w:val="16"/>
              </w:rPr>
              <w:t xml:space="preserve">DIREF </w:t>
            </w:r>
          </w:p>
          <w:p w:rsidR="00637E34" w:rsidRPr="00AB4F66" w:rsidRDefault="00637E34">
            <w:pPr>
              <w:pStyle w:val="Ttulo1"/>
              <w:keepLines/>
              <w:widowControl/>
              <w:rPr>
                <w:sz w:val="16"/>
                <w:szCs w:val="16"/>
              </w:rPr>
            </w:pPr>
            <w:r w:rsidRPr="00AB4F66">
              <w:rPr>
                <w:sz w:val="16"/>
                <w:szCs w:val="16"/>
              </w:rPr>
              <w:t>CPF 843606077-68</w:t>
            </w:r>
          </w:p>
          <w:p w:rsidR="00637E34" w:rsidRPr="00AB4F66" w:rsidRDefault="00637E34">
            <w:pPr>
              <w:rPr>
                <w:sz w:val="16"/>
                <w:szCs w:val="16"/>
                <w:highlight w:val="lightGray"/>
              </w:rPr>
            </w:pPr>
          </w:p>
          <w:p w:rsidR="0071512A" w:rsidRPr="00AB4F66" w:rsidRDefault="0071512A">
            <w:pPr>
              <w:rPr>
                <w:rFonts w:ascii="Arial" w:hAnsi="Arial" w:cs="Arial"/>
                <w:b/>
                <w:sz w:val="16"/>
                <w:szCs w:val="16"/>
              </w:rPr>
            </w:pPr>
          </w:p>
          <w:p w:rsidR="00637E34" w:rsidRPr="00AB4F66" w:rsidRDefault="00E62E0F">
            <w:pPr>
              <w:rPr>
                <w:rFonts w:ascii="Arial" w:hAnsi="Arial" w:cs="Arial"/>
                <w:b/>
                <w:sz w:val="16"/>
                <w:szCs w:val="16"/>
              </w:rPr>
            </w:pPr>
            <w:r w:rsidRPr="00AB4F66">
              <w:rPr>
                <w:rFonts w:ascii="Arial" w:hAnsi="Arial" w:cs="Arial"/>
                <w:b/>
                <w:sz w:val="16"/>
                <w:szCs w:val="16"/>
              </w:rPr>
              <w:t>Áurea Farais Martins</w:t>
            </w:r>
          </w:p>
          <w:p w:rsidR="00637E34" w:rsidRPr="00AB4F66" w:rsidRDefault="00637E34">
            <w:pPr>
              <w:rPr>
                <w:rFonts w:ascii="Arial" w:hAnsi="Arial" w:cs="Arial"/>
                <w:sz w:val="16"/>
                <w:szCs w:val="16"/>
              </w:rPr>
            </w:pPr>
            <w:r w:rsidRPr="00AB4F66">
              <w:rPr>
                <w:rFonts w:ascii="Arial" w:hAnsi="Arial" w:cs="Arial"/>
                <w:b/>
                <w:sz w:val="16"/>
                <w:szCs w:val="16"/>
              </w:rPr>
              <w:t>G</w:t>
            </w:r>
            <w:r w:rsidRPr="00AB4F66">
              <w:rPr>
                <w:rFonts w:ascii="Arial" w:hAnsi="Arial" w:cs="Arial"/>
                <w:sz w:val="16"/>
                <w:szCs w:val="16"/>
              </w:rPr>
              <w:t>erente Executiv</w:t>
            </w:r>
            <w:r w:rsidR="00E62E0F" w:rsidRPr="00AB4F66">
              <w:rPr>
                <w:rFonts w:ascii="Arial" w:hAnsi="Arial" w:cs="Arial"/>
                <w:sz w:val="16"/>
                <w:szCs w:val="16"/>
              </w:rPr>
              <w:t>a</w:t>
            </w:r>
            <w:r w:rsidRPr="00AB4F66">
              <w:rPr>
                <w:rFonts w:ascii="Arial" w:hAnsi="Arial" w:cs="Arial"/>
                <w:sz w:val="16"/>
                <w:szCs w:val="16"/>
              </w:rPr>
              <w:t xml:space="preserve"> </w:t>
            </w:r>
          </w:p>
          <w:p w:rsidR="00637E34" w:rsidRPr="00AB4F66" w:rsidRDefault="00637E34">
            <w:pPr>
              <w:rPr>
                <w:rFonts w:ascii="Arial" w:hAnsi="Arial" w:cs="Arial"/>
                <w:sz w:val="16"/>
                <w:szCs w:val="16"/>
              </w:rPr>
            </w:pPr>
            <w:r w:rsidRPr="00AB4F66">
              <w:rPr>
                <w:rFonts w:ascii="Arial" w:hAnsi="Arial" w:cs="Arial"/>
                <w:sz w:val="16"/>
                <w:szCs w:val="16"/>
              </w:rPr>
              <w:t>DIREF-GE</w:t>
            </w:r>
            <w:r w:rsidR="00E62E0F" w:rsidRPr="00AB4F66">
              <w:rPr>
                <w:rFonts w:ascii="Arial" w:hAnsi="Arial" w:cs="Arial"/>
                <w:sz w:val="16"/>
                <w:szCs w:val="16"/>
              </w:rPr>
              <w:t>TRA</w:t>
            </w:r>
          </w:p>
          <w:p w:rsidR="00637E34" w:rsidRPr="00AB4F66" w:rsidRDefault="00637E34" w:rsidP="00E62E0F">
            <w:pPr>
              <w:rPr>
                <w:rFonts w:ascii="Arial" w:hAnsi="Arial" w:cs="Arial"/>
                <w:sz w:val="16"/>
                <w:szCs w:val="16"/>
                <w:highlight w:val="lightGray"/>
              </w:rPr>
            </w:pPr>
            <w:r w:rsidRPr="00AB4F66">
              <w:rPr>
                <w:rFonts w:ascii="Arial" w:hAnsi="Arial" w:cs="Arial"/>
                <w:sz w:val="16"/>
                <w:szCs w:val="16"/>
              </w:rPr>
              <w:t>C</w:t>
            </w:r>
            <w:r w:rsidR="00E62E0F" w:rsidRPr="00AB4F66">
              <w:rPr>
                <w:rFonts w:ascii="Arial" w:hAnsi="Arial" w:cs="Arial"/>
                <w:sz w:val="16"/>
                <w:szCs w:val="16"/>
              </w:rPr>
              <w:t xml:space="preserve">PF </w:t>
            </w:r>
          </w:p>
        </w:tc>
        <w:tc>
          <w:tcPr>
            <w:tcW w:w="4514" w:type="dxa"/>
            <w:gridSpan w:val="2"/>
          </w:tcPr>
          <w:p w:rsidR="00637E34" w:rsidRPr="00AB4F66" w:rsidRDefault="00637E34">
            <w:pPr>
              <w:pStyle w:val="Ttulo1"/>
              <w:keepLines/>
              <w:widowControl/>
              <w:rPr>
                <w:rFonts w:cs="Arial"/>
                <w:b/>
                <w:sz w:val="16"/>
                <w:szCs w:val="16"/>
              </w:rPr>
            </w:pPr>
            <w:r w:rsidRPr="00AB4F66">
              <w:rPr>
                <w:rFonts w:cs="Arial"/>
                <w:b/>
                <w:sz w:val="16"/>
                <w:szCs w:val="16"/>
              </w:rPr>
              <w:t>Lourenço Ferreira do Prado</w:t>
            </w:r>
          </w:p>
          <w:p w:rsidR="00637E34" w:rsidRPr="00AB4F66" w:rsidRDefault="00637E34">
            <w:pPr>
              <w:rPr>
                <w:rFonts w:ascii="Arial" w:hAnsi="Arial" w:cs="Arial"/>
                <w:sz w:val="16"/>
                <w:szCs w:val="16"/>
              </w:rPr>
            </w:pPr>
            <w:r w:rsidRPr="00AB4F66">
              <w:rPr>
                <w:rFonts w:ascii="Arial" w:hAnsi="Arial" w:cs="Arial"/>
                <w:sz w:val="16"/>
                <w:szCs w:val="16"/>
              </w:rPr>
              <w:t>Presidente</w:t>
            </w:r>
          </w:p>
          <w:p w:rsidR="00637E34" w:rsidRPr="00AB4F66" w:rsidRDefault="00637E34">
            <w:pPr>
              <w:rPr>
                <w:rFonts w:ascii="Arial" w:hAnsi="Arial" w:cs="Arial"/>
                <w:sz w:val="16"/>
                <w:szCs w:val="16"/>
              </w:rPr>
            </w:pPr>
            <w:r w:rsidRPr="00AB4F66">
              <w:rPr>
                <w:rFonts w:ascii="Arial" w:hAnsi="Arial" w:cs="Arial"/>
                <w:sz w:val="16"/>
                <w:szCs w:val="16"/>
              </w:rPr>
              <w:t>CPF 004431231-87</w:t>
            </w:r>
          </w:p>
          <w:p w:rsidR="00637E34" w:rsidRPr="00AB4F66" w:rsidRDefault="00637E34">
            <w:pPr>
              <w:pStyle w:val="Ttulo1"/>
              <w:keepLines/>
              <w:widowControl/>
              <w:rPr>
                <w:rFonts w:cs="Arial"/>
                <w:b/>
                <w:sz w:val="16"/>
                <w:szCs w:val="16"/>
              </w:rPr>
            </w:pPr>
          </w:p>
          <w:p w:rsidR="00637E34" w:rsidRPr="00AB4F66" w:rsidRDefault="00637E34">
            <w:pPr>
              <w:pStyle w:val="Ttulo1"/>
              <w:keepLines/>
              <w:widowControl/>
              <w:rPr>
                <w:rFonts w:cs="Arial"/>
                <w:b/>
                <w:sz w:val="16"/>
                <w:szCs w:val="16"/>
              </w:rPr>
            </w:pPr>
            <w:r w:rsidRPr="00AB4F66">
              <w:rPr>
                <w:rFonts w:cs="Arial"/>
                <w:b/>
                <w:sz w:val="16"/>
                <w:szCs w:val="16"/>
              </w:rPr>
              <w:t xml:space="preserve">Gilberto </w:t>
            </w:r>
            <w:proofErr w:type="spellStart"/>
            <w:r w:rsidRPr="00AB4F66">
              <w:rPr>
                <w:rFonts w:cs="Arial"/>
                <w:b/>
                <w:sz w:val="16"/>
                <w:szCs w:val="16"/>
              </w:rPr>
              <w:t>Antonio</w:t>
            </w:r>
            <w:proofErr w:type="spellEnd"/>
            <w:r w:rsidRPr="00AB4F66">
              <w:rPr>
                <w:rFonts w:cs="Arial"/>
                <w:b/>
                <w:sz w:val="16"/>
                <w:szCs w:val="16"/>
              </w:rPr>
              <w:t xml:space="preserve"> Vieira</w:t>
            </w:r>
          </w:p>
          <w:p w:rsidR="00637E34" w:rsidRPr="00AB4F66" w:rsidRDefault="00637E34">
            <w:pPr>
              <w:pStyle w:val="Ttulo1"/>
              <w:keepLines/>
              <w:widowControl/>
              <w:rPr>
                <w:rFonts w:cs="Arial"/>
                <w:sz w:val="16"/>
                <w:szCs w:val="16"/>
              </w:rPr>
            </w:pPr>
            <w:r w:rsidRPr="00AB4F66">
              <w:rPr>
                <w:rFonts w:cs="Arial"/>
                <w:sz w:val="16"/>
                <w:szCs w:val="16"/>
              </w:rPr>
              <w:t>Secretário Geral</w:t>
            </w:r>
          </w:p>
          <w:p w:rsidR="00637E34" w:rsidRPr="00AB4F66" w:rsidRDefault="00637E34">
            <w:pPr>
              <w:pStyle w:val="Ttulo1"/>
              <w:keepLines/>
              <w:widowControl/>
              <w:rPr>
                <w:rFonts w:cs="Arial"/>
                <w:sz w:val="16"/>
                <w:szCs w:val="16"/>
              </w:rPr>
            </w:pPr>
            <w:r w:rsidRPr="00AB4F66">
              <w:rPr>
                <w:rFonts w:cs="Arial"/>
                <w:sz w:val="16"/>
                <w:szCs w:val="16"/>
              </w:rPr>
              <w:t>CPF 221.153.079-68</w:t>
            </w:r>
          </w:p>
          <w:p w:rsidR="00637E34" w:rsidRPr="00AB4F66" w:rsidRDefault="00637E34"/>
          <w:p w:rsidR="00637E34" w:rsidRPr="00AB4F66" w:rsidRDefault="00637E34">
            <w:pPr>
              <w:pStyle w:val="Ttulo1"/>
              <w:keepLines/>
              <w:widowControl/>
              <w:rPr>
                <w:b/>
                <w:sz w:val="16"/>
                <w:szCs w:val="16"/>
              </w:rPr>
            </w:pPr>
            <w:proofErr w:type="spellStart"/>
            <w:r w:rsidRPr="00AB4F66">
              <w:rPr>
                <w:b/>
                <w:sz w:val="16"/>
                <w:szCs w:val="16"/>
              </w:rPr>
              <w:t>Rumiko</w:t>
            </w:r>
            <w:proofErr w:type="spellEnd"/>
            <w:r w:rsidRPr="00AB4F66">
              <w:rPr>
                <w:b/>
                <w:sz w:val="16"/>
                <w:szCs w:val="16"/>
              </w:rPr>
              <w:t xml:space="preserve"> Tanaka</w:t>
            </w:r>
          </w:p>
          <w:p w:rsidR="00637E34" w:rsidRPr="00AB4F66" w:rsidRDefault="00637E34">
            <w:pPr>
              <w:pStyle w:val="Ttulo1"/>
              <w:keepLines/>
              <w:widowControl/>
              <w:rPr>
                <w:sz w:val="16"/>
                <w:szCs w:val="16"/>
              </w:rPr>
            </w:pPr>
            <w:r w:rsidRPr="00AB4F66">
              <w:rPr>
                <w:sz w:val="16"/>
                <w:szCs w:val="16"/>
              </w:rPr>
              <w:t>Diretora de Finanças</w:t>
            </w:r>
          </w:p>
          <w:p w:rsidR="00637E34" w:rsidRPr="00AB4F66" w:rsidRDefault="00637E34">
            <w:pPr>
              <w:rPr>
                <w:rFonts w:ascii="Arial" w:hAnsi="Arial" w:cs="Arial"/>
                <w:sz w:val="16"/>
                <w:szCs w:val="16"/>
              </w:rPr>
            </w:pPr>
            <w:r w:rsidRPr="00AB4F66">
              <w:rPr>
                <w:rFonts w:ascii="Arial" w:hAnsi="Arial" w:cs="Arial"/>
                <w:sz w:val="16"/>
                <w:szCs w:val="16"/>
              </w:rPr>
              <w:t>CPF 363.514.318-91</w:t>
            </w:r>
          </w:p>
          <w:p w:rsidR="0071512A" w:rsidRPr="00AB4F66" w:rsidRDefault="0071512A">
            <w:pPr>
              <w:rPr>
                <w:rFonts w:ascii="Arial" w:hAnsi="Arial" w:cs="Arial"/>
                <w:sz w:val="16"/>
                <w:szCs w:val="16"/>
              </w:rPr>
            </w:pPr>
          </w:p>
          <w:p w:rsidR="0071512A" w:rsidRPr="00AB4F66" w:rsidRDefault="0071512A" w:rsidP="0071512A">
            <w:pPr>
              <w:rPr>
                <w:rFonts w:ascii="Arial" w:hAnsi="Arial" w:cs="Arial"/>
                <w:b/>
                <w:sz w:val="16"/>
                <w:szCs w:val="16"/>
              </w:rPr>
            </w:pPr>
          </w:p>
          <w:p w:rsidR="0071512A" w:rsidRPr="00AB4F66" w:rsidRDefault="0071512A" w:rsidP="0071512A">
            <w:pPr>
              <w:rPr>
                <w:rFonts w:ascii="Arial" w:hAnsi="Arial" w:cs="Arial"/>
                <w:b/>
                <w:sz w:val="16"/>
                <w:szCs w:val="16"/>
              </w:rPr>
            </w:pPr>
            <w:r w:rsidRPr="00AB4F66">
              <w:rPr>
                <w:rFonts w:ascii="Arial" w:hAnsi="Arial" w:cs="Arial"/>
                <w:b/>
                <w:sz w:val="16"/>
                <w:szCs w:val="16"/>
              </w:rPr>
              <w:t>João Barbosa</w:t>
            </w:r>
          </w:p>
          <w:p w:rsidR="0071512A" w:rsidRPr="00AB4F66" w:rsidRDefault="0071512A" w:rsidP="0071512A">
            <w:pPr>
              <w:rPr>
                <w:rFonts w:ascii="Arial" w:hAnsi="Arial" w:cs="Arial"/>
                <w:sz w:val="16"/>
                <w:szCs w:val="16"/>
              </w:rPr>
            </w:pPr>
            <w:r w:rsidRPr="00AB4F66">
              <w:rPr>
                <w:rFonts w:ascii="Arial" w:hAnsi="Arial" w:cs="Arial"/>
                <w:sz w:val="16"/>
                <w:szCs w:val="16"/>
              </w:rPr>
              <w:t>Preside4te FEEB SC</w:t>
            </w:r>
          </w:p>
          <w:p w:rsidR="0071512A" w:rsidRPr="00AB4F66" w:rsidRDefault="0071512A" w:rsidP="0071512A">
            <w:pPr>
              <w:rPr>
                <w:rFonts w:ascii="Arial" w:hAnsi="Arial" w:cs="Arial"/>
                <w:sz w:val="16"/>
                <w:szCs w:val="16"/>
              </w:rPr>
            </w:pPr>
            <w:r w:rsidRPr="00AB4F66">
              <w:rPr>
                <w:rFonts w:ascii="Arial" w:hAnsi="Arial" w:cs="Arial"/>
                <w:sz w:val="16"/>
                <w:szCs w:val="16"/>
              </w:rPr>
              <w:t>CPF 350824539-04</w:t>
            </w: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b/>
                <w:sz w:val="16"/>
                <w:szCs w:val="16"/>
              </w:rPr>
            </w:pPr>
          </w:p>
          <w:p w:rsidR="0071512A" w:rsidRPr="00AB4F66" w:rsidRDefault="0071512A" w:rsidP="0071512A">
            <w:pPr>
              <w:rPr>
                <w:rFonts w:ascii="Arial" w:hAnsi="Arial" w:cs="Arial"/>
                <w:b/>
                <w:sz w:val="16"/>
                <w:szCs w:val="16"/>
              </w:rPr>
            </w:pPr>
            <w:r w:rsidRPr="00AB4F66">
              <w:rPr>
                <w:rFonts w:ascii="Arial" w:hAnsi="Arial" w:cs="Arial"/>
                <w:b/>
                <w:sz w:val="16"/>
                <w:szCs w:val="16"/>
              </w:rPr>
              <w:t>Edson Roberto dos Santos</w:t>
            </w:r>
          </w:p>
          <w:p w:rsidR="0071512A" w:rsidRPr="00AB4F66" w:rsidRDefault="0071512A" w:rsidP="0071512A">
            <w:pPr>
              <w:rPr>
                <w:rFonts w:ascii="Arial" w:hAnsi="Arial" w:cs="Arial"/>
                <w:sz w:val="16"/>
                <w:szCs w:val="16"/>
              </w:rPr>
            </w:pPr>
            <w:r w:rsidRPr="00AB4F66">
              <w:rPr>
                <w:rFonts w:ascii="Arial" w:hAnsi="Arial" w:cs="Arial"/>
                <w:sz w:val="16"/>
                <w:szCs w:val="16"/>
              </w:rPr>
              <w:t>FEEB SP</w:t>
            </w:r>
          </w:p>
          <w:p w:rsidR="0071512A" w:rsidRPr="00AB4F66" w:rsidRDefault="0071512A" w:rsidP="0071512A">
            <w:pPr>
              <w:rPr>
                <w:rFonts w:ascii="Arial" w:hAnsi="Arial" w:cs="Arial"/>
                <w:sz w:val="16"/>
                <w:szCs w:val="16"/>
              </w:rPr>
            </w:pPr>
            <w:r w:rsidRPr="00AB4F66">
              <w:rPr>
                <w:rFonts w:ascii="Arial" w:hAnsi="Arial" w:cs="Arial"/>
                <w:sz w:val="16"/>
                <w:szCs w:val="16"/>
              </w:rPr>
              <w:t>CPF 272908406-15</w:t>
            </w: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b/>
                <w:sz w:val="16"/>
                <w:szCs w:val="16"/>
              </w:rPr>
            </w:pPr>
          </w:p>
          <w:p w:rsidR="0071512A" w:rsidRPr="00AB4F66" w:rsidRDefault="0071512A" w:rsidP="0071512A">
            <w:pPr>
              <w:rPr>
                <w:rFonts w:ascii="Arial" w:hAnsi="Arial" w:cs="Arial"/>
                <w:b/>
                <w:sz w:val="16"/>
                <w:szCs w:val="16"/>
              </w:rPr>
            </w:pPr>
            <w:r w:rsidRPr="00AB4F66">
              <w:rPr>
                <w:rFonts w:ascii="Arial" w:hAnsi="Arial" w:cs="Arial"/>
                <w:b/>
                <w:sz w:val="16"/>
                <w:szCs w:val="16"/>
              </w:rPr>
              <w:t xml:space="preserve">Nilson </w:t>
            </w:r>
            <w:proofErr w:type="spellStart"/>
            <w:r w:rsidRPr="00AB4F66">
              <w:rPr>
                <w:rFonts w:ascii="Arial" w:hAnsi="Arial" w:cs="Arial"/>
                <w:b/>
                <w:sz w:val="16"/>
                <w:szCs w:val="16"/>
              </w:rPr>
              <w:t>Antonio</w:t>
            </w:r>
            <w:proofErr w:type="spellEnd"/>
            <w:r w:rsidRPr="00AB4F66">
              <w:rPr>
                <w:rFonts w:ascii="Arial" w:hAnsi="Arial" w:cs="Arial"/>
                <w:b/>
                <w:sz w:val="16"/>
                <w:szCs w:val="16"/>
              </w:rPr>
              <w:t xml:space="preserve"> dos Santos</w:t>
            </w:r>
          </w:p>
          <w:p w:rsidR="0071512A" w:rsidRPr="00AB4F66" w:rsidRDefault="0071512A" w:rsidP="0071512A">
            <w:pPr>
              <w:rPr>
                <w:rFonts w:ascii="Arial" w:hAnsi="Arial" w:cs="Arial"/>
                <w:sz w:val="16"/>
                <w:szCs w:val="16"/>
              </w:rPr>
            </w:pPr>
            <w:r w:rsidRPr="00AB4F66">
              <w:rPr>
                <w:rFonts w:ascii="Arial" w:hAnsi="Arial" w:cs="Arial"/>
                <w:sz w:val="16"/>
                <w:szCs w:val="16"/>
              </w:rPr>
              <w:t>SEEB FRANCA</w:t>
            </w:r>
          </w:p>
          <w:p w:rsidR="0071512A" w:rsidRPr="00AB4F66" w:rsidRDefault="0071512A" w:rsidP="0071512A">
            <w:pPr>
              <w:rPr>
                <w:rFonts w:ascii="Arial" w:hAnsi="Arial" w:cs="Arial"/>
                <w:b/>
                <w:sz w:val="16"/>
                <w:szCs w:val="16"/>
              </w:rPr>
            </w:pPr>
            <w:r w:rsidRPr="00AB4F66">
              <w:rPr>
                <w:rFonts w:ascii="Arial" w:hAnsi="Arial" w:cs="Arial"/>
                <w:sz w:val="16"/>
                <w:szCs w:val="16"/>
              </w:rPr>
              <w:t>CPF 744349348-72</w:t>
            </w:r>
            <w:r w:rsidRPr="00AB4F66">
              <w:rPr>
                <w:rFonts w:ascii="Arial" w:hAnsi="Arial" w:cs="Arial"/>
                <w:b/>
                <w:sz w:val="16"/>
                <w:szCs w:val="16"/>
              </w:rPr>
              <w:t xml:space="preserve"> </w:t>
            </w:r>
          </w:p>
          <w:p w:rsidR="0071512A" w:rsidRPr="00AB4F66" w:rsidRDefault="0071512A" w:rsidP="0071512A">
            <w:pPr>
              <w:rPr>
                <w:rFonts w:ascii="Arial" w:hAnsi="Arial" w:cs="Arial"/>
                <w:b/>
                <w:sz w:val="16"/>
                <w:szCs w:val="16"/>
              </w:rPr>
            </w:pPr>
          </w:p>
          <w:p w:rsidR="0071512A" w:rsidRPr="00AB4F66" w:rsidRDefault="0071512A" w:rsidP="0071512A">
            <w:pPr>
              <w:rPr>
                <w:rFonts w:ascii="Arial" w:hAnsi="Arial" w:cs="Arial"/>
                <w:b/>
                <w:sz w:val="16"/>
                <w:szCs w:val="16"/>
              </w:rPr>
            </w:pPr>
          </w:p>
          <w:p w:rsidR="0071512A" w:rsidRPr="00AB4F66" w:rsidRDefault="0071512A" w:rsidP="0071512A">
            <w:pPr>
              <w:rPr>
                <w:rFonts w:ascii="Arial" w:hAnsi="Arial" w:cs="Arial"/>
                <w:b/>
                <w:sz w:val="16"/>
                <w:szCs w:val="16"/>
              </w:rPr>
            </w:pPr>
            <w:r w:rsidRPr="00AB4F66">
              <w:rPr>
                <w:rFonts w:ascii="Arial" w:hAnsi="Arial" w:cs="Arial"/>
                <w:b/>
                <w:sz w:val="16"/>
                <w:szCs w:val="16"/>
              </w:rPr>
              <w:t>Sérgio Luiz da Costa</w:t>
            </w:r>
          </w:p>
          <w:p w:rsidR="0071512A" w:rsidRPr="00AB4F66" w:rsidRDefault="0071512A" w:rsidP="0071512A">
            <w:pPr>
              <w:rPr>
                <w:rFonts w:ascii="Arial" w:hAnsi="Arial" w:cs="Arial"/>
                <w:sz w:val="16"/>
                <w:szCs w:val="16"/>
              </w:rPr>
            </w:pPr>
            <w:r w:rsidRPr="00AB4F66">
              <w:rPr>
                <w:rFonts w:ascii="Arial" w:hAnsi="Arial" w:cs="Arial"/>
                <w:sz w:val="16"/>
                <w:szCs w:val="16"/>
              </w:rPr>
              <w:t>Presidente – SEEB GO</w:t>
            </w:r>
          </w:p>
          <w:p w:rsidR="0071512A" w:rsidRPr="00AB4F66" w:rsidRDefault="0071512A" w:rsidP="0071512A">
            <w:pPr>
              <w:rPr>
                <w:rFonts w:ascii="Arial" w:hAnsi="Arial" w:cs="Arial"/>
                <w:sz w:val="16"/>
                <w:szCs w:val="16"/>
              </w:rPr>
            </w:pPr>
            <w:r w:rsidRPr="00AB4F66">
              <w:rPr>
                <w:rFonts w:ascii="Arial" w:hAnsi="Arial" w:cs="Arial"/>
                <w:sz w:val="16"/>
                <w:szCs w:val="16"/>
              </w:rPr>
              <w:t>CPF 377111301-63</w:t>
            </w: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b/>
                <w:sz w:val="16"/>
                <w:szCs w:val="16"/>
              </w:rPr>
            </w:pPr>
            <w:proofErr w:type="spellStart"/>
            <w:r w:rsidRPr="00AB4F66">
              <w:rPr>
                <w:rFonts w:ascii="Arial" w:hAnsi="Arial" w:cs="Arial"/>
                <w:b/>
                <w:sz w:val="16"/>
                <w:szCs w:val="16"/>
              </w:rPr>
              <w:t>Ivanilson</w:t>
            </w:r>
            <w:proofErr w:type="spellEnd"/>
            <w:r w:rsidRPr="00AB4F66">
              <w:rPr>
                <w:rFonts w:ascii="Arial" w:hAnsi="Arial" w:cs="Arial"/>
                <w:b/>
                <w:sz w:val="16"/>
                <w:szCs w:val="16"/>
              </w:rPr>
              <w:t xml:space="preserve"> Batista Luz</w:t>
            </w:r>
          </w:p>
          <w:p w:rsidR="0071512A" w:rsidRPr="00AB4F66" w:rsidRDefault="0071512A" w:rsidP="0071512A">
            <w:pPr>
              <w:rPr>
                <w:rFonts w:ascii="Arial" w:hAnsi="Arial" w:cs="Arial"/>
                <w:sz w:val="16"/>
                <w:szCs w:val="16"/>
              </w:rPr>
            </w:pPr>
            <w:r w:rsidRPr="00AB4F66">
              <w:rPr>
                <w:rFonts w:ascii="Arial" w:hAnsi="Arial" w:cs="Arial"/>
                <w:sz w:val="16"/>
                <w:szCs w:val="16"/>
              </w:rPr>
              <w:t>Diretor – SEEB GO</w:t>
            </w:r>
          </w:p>
          <w:p w:rsidR="0071512A" w:rsidRPr="00AB4F66" w:rsidRDefault="0071512A" w:rsidP="0071512A">
            <w:pPr>
              <w:rPr>
                <w:rFonts w:ascii="Arial" w:hAnsi="Arial" w:cs="Arial"/>
                <w:sz w:val="16"/>
                <w:szCs w:val="16"/>
              </w:rPr>
            </w:pPr>
            <w:r w:rsidRPr="00AB4F66">
              <w:rPr>
                <w:rFonts w:ascii="Arial" w:hAnsi="Arial" w:cs="Arial"/>
                <w:sz w:val="16"/>
                <w:szCs w:val="16"/>
              </w:rPr>
              <w:t>CPF 413472341-87</w:t>
            </w: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b/>
                <w:sz w:val="16"/>
                <w:szCs w:val="16"/>
              </w:rPr>
            </w:pPr>
            <w:r w:rsidRPr="00AB4F66">
              <w:rPr>
                <w:rFonts w:ascii="Arial" w:hAnsi="Arial" w:cs="Arial"/>
                <w:b/>
                <w:sz w:val="16"/>
                <w:szCs w:val="16"/>
              </w:rPr>
              <w:t>Célio Mascarenhas Alencar</w:t>
            </w:r>
          </w:p>
          <w:p w:rsidR="0071512A" w:rsidRPr="00AB4F66" w:rsidRDefault="0071512A" w:rsidP="0071512A">
            <w:pPr>
              <w:rPr>
                <w:rFonts w:ascii="Arial" w:hAnsi="Arial" w:cs="Arial"/>
                <w:sz w:val="16"/>
                <w:szCs w:val="16"/>
              </w:rPr>
            </w:pPr>
            <w:r w:rsidRPr="00AB4F66">
              <w:rPr>
                <w:rFonts w:ascii="Arial" w:hAnsi="Arial" w:cs="Arial"/>
                <w:sz w:val="16"/>
                <w:szCs w:val="16"/>
              </w:rPr>
              <w:t xml:space="preserve">Presidente </w:t>
            </w:r>
            <w:proofErr w:type="spellStart"/>
            <w:r w:rsidRPr="00AB4F66">
              <w:rPr>
                <w:rFonts w:ascii="Arial" w:hAnsi="Arial" w:cs="Arial"/>
                <w:sz w:val="16"/>
                <w:szCs w:val="16"/>
              </w:rPr>
              <w:t>e.e</w:t>
            </w:r>
            <w:proofErr w:type="spellEnd"/>
            <w:r w:rsidRPr="00AB4F66">
              <w:rPr>
                <w:rFonts w:ascii="Arial" w:hAnsi="Arial" w:cs="Arial"/>
                <w:sz w:val="16"/>
                <w:szCs w:val="16"/>
              </w:rPr>
              <w:t>. SINTEC TO</w:t>
            </w:r>
          </w:p>
          <w:p w:rsidR="0071512A" w:rsidRPr="00AB4F66" w:rsidRDefault="0071512A" w:rsidP="0071512A">
            <w:pPr>
              <w:rPr>
                <w:rFonts w:ascii="Arial" w:hAnsi="Arial" w:cs="Arial"/>
                <w:sz w:val="16"/>
                <w:szCs w:val="16"/>
              </w:rPr>
            </w:pPr>
            <w:r w:rsidRPr="00AB4F66">
              <w:rPr>
                <w:rFonts w:ascii="Arial" w:hAnsi="Arial" w:cs="Arial"/>
                <w:sz w:val="16"/>
                <w:szCs w:val="16"/>
              </w:rPr>
              <w:t>CPF 251402561-34</w:t>
            </w: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b/>
                <w:sz w:val="16"/>
                <w:szCs w:val="16"/>
              </w:rPr>
            </w:pPr>
            <w:r w:rsidRPr="00AB4F66">
              <w:rPr>
                <w:rFonts w:ascii="Arial" w:hAnsi="Arial" w:cs="Arial"/>
                <w:b/>
                <w:sz w:val="16"/>
                <w:szCs w:val="16"/>
              </w:rPr>
              <w:t xml:space="preserve">Carlos </w:t>
            </w:r>
            <w:proofErr w:type="spellStart"/>
            <w:r w:rsidRPr="00AB4F66">
              <w:rPr>
                <w:rFonts w:ascii="Arial" w:hAnsi="Arial" w:cs="Arial"/>
                <w:b/>
                <w:sz w:val="16"/>
                <w:szCs w:val="16"/>
              </w:rPr>
              <w:t>Kravicz</w:t>
            </w:r>
            <w:proofErr w:type="spellEnd"/>
          </w:p>
          <w:p w:rsidR="0071512A" w:rsidRPr="00AB4F66" w:rsidRDefault="0071512A" w:rsidP="0071512A">
            <w:pPr>
              <w:rPr>
                <w:rFonts w:ascii="Arial" w:hAnsi="Arial" w:cs="Arial"/>
                <w:sz w:val="16"/>
                <w:szCs w:val="16"/>
              </w:rPr>
            </w:pPr>
            <w:r w:rsidRPr="00AB4F66">
              <w:rPr>
                <w:rFonts w:ascii="Arial" w:hAnsi="Arial" w:cs="Arial"/>
                <w:sz w:val="16"/>
                <w:szCs w:val="16"/>
              </w:rPr>
              <w:t>Diretor SEEB PONTA GROSSO</w:t>
            </w:r>
          </w:p>
          <w:p w:rsidR="0071512A" w:rsidRPr="00AB4F66" w:rsidRDefault="0071512A" w:rsidP="0071512A">
            <w:pPr>
              <w:rPr>
                <w:rFonts w:ascii="Arial" w:hAnsi="Arial" w:cs="Arial"/>
                <w:sz w:val="16"/>
                <w:szCs w:val="16"/>
              </w:rPr>
            </w:pPr>
            <w:r w:rsidRPr="00AB4F66">
              <w:rPr>
                <w:rFonts w:ascii="Arial" w:hAnsi="Arial" w:cs="Arial"/>
                <w:sz w:val="16"/>
                <w:szCs w:val="16"/>
              </w:rPr>
              <w:t>CPF 580176159-49</w:t>
            </w: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sz w:val="16"/>
                <w:szCs w:val="16"/>
              </w:rPr>
            </w:pPr>
          </w:p>
          <w:p w:rsidR="0071512A" w:rsidRPr="00AB4F66" w:rsidRDefault="0071512A" w:rsidP="0071512A">
            <w:pPr>
              <w:rPr>
                <w:rFonts w:ascii="Arial" w:hAnsi="Arial" w:cs="Arial"/>
                <w:b/>
                <w:sz w:val="16"/>
                <w:szCs w:val="16"/>
              </w:rPr>
            </w:pPr>
            <w:r w:rsidRPr="00AB4F66">
              <w:rPr>
                <w:rFonts w:ascii="Arial" w:hAnsi="Arial" w:cs="Arial"/>
                <w:b/>
                <w:sz w:val="16"/>
                <w:szCs w:val="16"/>
              </w:rPr>
              <w:t>Odilon Carlos de Oliveira</w:t>
            </w:r>
          </w:p>
          <w:p w:rsidR="0071512A" w:rsidRPr="00AB4F66" w:rsidRDefault="0071512A" w:rsidP="0071512A">
            <w:pPr>
              <w:rPr>
                <w:rFonts w:ascii="Arial" w:hAnsi="Arial" w:cs="Arial"/>
                <w:sz w:val="16"/>
                <w:szCs w:val="16"/>
              </w:rPr>
            </w:pPr>
            <w:r w:rsidRPr="00AB4F66">
              <w:rPr>
                <w:rFonts w:ascii="Arial" w:hAnsi="Arial" w:cs="Arial"/>
                <w:sz w:val="16"/>
                <w:szCs w:val="16"/>
              </w:rPr>
              <w:t>Diretor SEEB MARINGÁ</w:t>
            </w:r>
          </w:p>
          <w:p w:rsidR="0071512A" w:rsidRPr="00AB4F66" w:rsidRDefault="0071512A" w:rsidP="005311FA">
            <w:pPr>
              <w:rPr>
                <w:rFonts w:ascii="Arial" w:hAnsi="Arial" w:cs="Arial"/>
                <w:b/>
              </w:rPr>
            </w:pPr>
            <w:r w:rsidRPr="00AB4F66">
              <w:rPr>
                <w:rFonts w:ascii="Arial" w:hAnsi="Arial" w:cs="Arial"/>
                <w:sz w:val="16"/>
                <w:szCs w:val="16"/>
              </w:rPr>
              <w:t>CPF 412588949-04</w:t>
            </w:r>
          </w:p>
        </w:tc>
      </w:tr>
      <w:tr w:rsidR="00637E34" w:rsidRPr="00AB4F66">
        <w:trPr>
          <w:gridBefore w:val="1"/>
          <w:wBefore w:w="70" w:type="dxa"/>
        </w:trPr>
        <w:tc>
          <w:tcPr>
            <w:tcW w:w="4700" w:type="dxa"/>
            <w:gridSpan w:val="2"/>
          </w:tcPr>
          <w:p w:rsidR="00637E34" w:rsidRPr="00AB4F66" w:rsidRDefault="00637E34"/>
        </w:tc>
        <w:tc>
          <w:tcPr>
            <w:tcW w:w="4514" w:type="dxa"/>
            <w:gridSpan w:val="2"/>
          </w:tcPr>
          <w:p w:rsidR="00637E34" w:rsidRPr="00AB4F66" w:rsidRDefault="00637E34">
            <w:pPr>
              <w:rPr>
                <w:rFonts w:ascii="Arial" w:hAnsi="Arial" w:cs="Arial"/>
                <w:sz w:val="16"/>
                <w:szCs w:val="16"/>
              </w:rPr>
            </w:pPr>
          </w:p>
        </w:tc>
      </w:tr>
      <w:tr w:rsidR="00637E34" w:rsidRPr="00AB4F66">
        <w:trPr>
          <w:gridBefore w:val="1"/>
          <w:wBefore w:w="70" w:type="dxa"/>
          <w:trHeight w:val="1057"/>
        </w:trPr>
        <w:tc>
          <w:tcPr>
            <w:tcW w:w="4700" w:type="dxa"/>
            <w:gridSpan w:val="2"/>
          </w:tcPr>
          <w:p w:rsidR="00637E34" w:rsidRPr="00AB4F66" w:rsidRDefault="00637E34">
            <w:pPr>
              <w:pStyle w:val="Ttulo1"/>
              <w:keepLines/>
              <w:widowControl/>
              <w:rPr>
                <w:b/>
                <w:sz w:val="16"/>
                <w:szCs w:val="16"/>
              </w:rPr>
            </w:pPr>
          </w:p>
          <w:p w:rsidR="00637E34" w:rsidRPr="00AB4F66" w:rsidRDefault="00637E34">
            <w:pPr>
              <w:pStyle w:val="Ttulo1"/>
              <w:keepLines/>
              <w:widowControl/>
              <w:rPr>
                <w:b/>
                <w:sz w:val="16"/>
                <w:szCs w:val="16"/>
              </w:rPr>
            </w:pPr>
          </w:p>
          <w:p w:rsidR="00637E34" w:rsidRPr="00AB4F66" w:rsidRDefault="00637E34">
            <w:pPr>
              <w:pStyle w:val="Ttulo1"/>
              <w:keepLines/>
              <w:widowControl/>
              <w:rPr>
                <w:b/>
                <w:sz w:val="16"/>
                <w:szCs w:val="16"/>
              </w:rPr>
            </w:pPr>
            <w:r w:rsidRPr="00AB4F66">
              <w:rPr>
                <w:b/>
                <w:sz w:val="16"/>
                <w:szCs w:val="16"/>
              </w:rPr>
              <w:t>Testemunhas:</w:t>
            </w:r>
          </w:p>
        </w:tc>
        <w:tc>
          <w:tcPr>
            <w:tcW w:w="4514" w:type="dxa"/>
            <w:gridSpan w:val="2"/>
          </w:tcPr>
          <w:p w:rsidR="00637E34" w:rsidRPr="00AB4F66" w:rsidRDefault="00637E34">
            <w:pPr>
              <w:pStyle w:val="Ttulo1"/>
              <w:keepLines/>
              <w:widowControl/>
              <w:rPr>
                <w:b/>
                <w:sz w:val="16"/>
                <w:szCs w:val="16"/>
              </w:rPr>
            </w:pPr>
          </w:p>
        </w:tc>
      </w:tr>
      <w:tr w:rsidR="00637E34" w:rsidRPr="00AB4F66">
        <w:trPr>
          <w:gridBefore w:val="1"/>
          <w:wBefore w:w="70" w:type="dxa"/>
        </w:trPr>
        <w:tc>
          <w:tcPr>
            <w:tcW w:w="4700" w:type="dxa"/>
            <w:gridSpan w:val="2"/>
          </w:tcPr>
          <w:p w:rsidR="00637E34" w:rsidRPr="00AB4F66" w:rsidRDefault="00637E34">
            <w:pPr>
              <w:pStyle w:val="Ttulo1"/>
              <w:keepLines/>
              <w:widowControl/>
              <w:rPr>
                <w:b/>
                <w:sz w:val="16"/>
                <w:szCs w:val="16"/>
              </w:rPr>
            </w:pPr>
            <w:r w:rsidRPr="00AB4F66">
              <w:rPr>
                <w:b/>
                <w:sz w:val="16"/>
                <w:szCs w:val="16"/>
              </w:rPr>
              <w:t>Jorge Luiz Correia</w:t>
            </w:r>
          </w:p>
          <w:p w:rsidR="00E62E0F" w:rsidRPr="00AB4F66" w:rsidRDefault="00637E34" w:rsidP="00E62E0F">
            <w:pPr>
              <w:pStyle w:val="Ttulo1"/>
              <w:keepLines/>
              <w:widowControl/>
              <w:rPr>
                <w:sz w:val="16"/>
                <w:szCs w:val="16"/>
              </w:rPr>
            </w:pPr>
            <w:r w:rsidRPr="00AB4F66">
              <w:rPr>
                <w:sz w:val="16"/>
                <w:szCs w:val="16"/>
              </w:rPr>
              <w:t>Assessor Máster – DIREF/SE</w:t>
            </w:r>
            <w:r w:rsidR="00E62E0F" w:rsidRPr="00AB4F66">
              <w:rPr>
                <w:sz w:val="16"/>
                <w:szCs w:val="16"/>
              </w:rPr>
              <w:t>TRA I</w:t>
            </w:r>
          </w:p>
          <w:p w:rsidR="00637E34" w:rsidRPr="00AB4F66" w:rsidRDefault="00637E34" w:rsidP="00E62E0F">
            <w:pPr>
              <w:pStyle w:val="Ttulo1"/>
              <w:keepLines/>
              <w:widowControl/>
              <w:rPr>
                <w:b/>
                <w:sz w:val="16"/>
                <w:szCs w:val="16"/>
              </w:rPr>
            </w:pPr>
            <w:r w:rsidRPr="00AB4F66">
              <w:rPr>
                <w:sz w:val="16"/>
                <w:szCs w:val="16"/>
              </w:rPr>
              <w:t>CPF 233914724-72</w:t>
            </w:r>
            <w:r w:rsidRPr="00AB4F66">
              <w:rPr>
                <w:b/>
                <w:sz w:val="16"/>
                <w:szCs w:val="16"/>
              </w:rPr>
              <w:t xml:space="preserve"> </w:t>
            </w:r>
          </w:p>
        </w:tc>
        <w:tc>
          <w:tcPr>
            <w:tcW w:w="4514" w:type="dxa"/>
            <w:gridSpan w:val="2"/>
          </w:tcPr>
          <w:p w:rsidR="00637E34" w:rsidRPr="00AB4F66" w:rsidRDefault="00637E34">
            <w:pPr>
              <w:pStyle w:val="Ttulo1"/>
              <w:keepLines/>
              <w:widowControl/>
              <w:rPr>
                <w:strike/>
                <w:sz w:val="16"/>
                <w:szCs w:val="16"/>
              </w:rPr>
            </w:pPr>
          </w:p>
        </w:tc>
      </w:tr>
      <w:tr w:rsidR="00637E34" w:rsidRPr="00AB4F66">
        <w:trPr>
          <w:gridBefore w:val="1"/>
          <w:wBefore w:w="70" w:type="dxa"/>
        </w:trPr>
        <w:tc>
          <w:tcPr>
            <w:tcW w:w="4700" w:type="dxa"/>
            <w:gridSpan w:val="2"/>
          </w:tcPr>
          <w:p w:rsidR="00637E34" w:rsidRPr="00AB4F66" w:rsidRDefault="00637E34">
            <w:pPr>
              <w:pStyle w:val="Ttulo1"/>
              <w:keepLines/>
              <w:widowControl/>
              <w:rPr>
                <w:b/>
                <w:sz w:val="16"/>
                <w:szCs w:val="16"/>
              </w:rPr>
            </w:pPr>
          </w:p>
          <w:p w:rsidR="00637E34" w:rsidRPr="00AB4F66" w:rsidRDefault="00637E34">
            <w:pPr>
              <w:pStyle w:val="Ttulo1"/>
              <w:keepLines/>
              <w:widowControl/>
              <w:rPr>
                <w:b/>
                <w:sz w:val="16"/>
                <w:szCs w:val="16"/>
              </w:rPr>
            </w:pPr>
          </w:p>
          <w:p w:rsidR="00637E34" w:rsidRPr="00AB4F66" w:rsidRDefault="00E62E0F">
            <w:pPr>
              <w:pStyle w:val="Ttulo1"/>
              <w:keepLines/>
              <w:widowControl/>
              <w:rPr>
                <w:b/>
                <w:sz w:val="16"/>
                <w:szCs w:val="16"/>
              </w:rPr>
            </w:pPr>
            <w:r w:rsidRPr="00AB4F66">
              <w:rPr>
                <w:b/>
                <w:sz w:val="16"/>
                <w:szCs w:val="16"/>
              </w:rPr>
              <w:t>Augusto Cesar Machado</w:t>
            </w:r>
          </w:p>
          <w:p w:rsidR="00637E34" w:rsidRPr="00AB4F66" w:rsidRDefault="00E62E0F">
            <w:pPr>
              <w:pStyle w:val="Ttulo1"/>
              <w:keepLines/>
              <w:widowControl/>
              <w:rPr>
                <w:sz w:val="16"/>
                <w:szCs w:val="16"/>
              </w:rPr>
            </w:pPr>
            <w:r w:rsidRPr="00AB4F66">
              <w:rPr>
                <w:sz w:val="16"/>
                <w:szCs w:val="16"/>
              </w:rPr>
              <w:t xml:space="preserve">Gerente de Divisão </w:t>
            </w:r>
            <w:r w:rsidR="00637E34" w:rsidRPr="00AB4F66">
              <w:rPr>
                <w:sz w:val="16"/>
                <w:szCs w:val="16"/>
              </w:rPr>
              <w:t>– DIREF/COLET</w:t>
            </w:r>
          </w:p>
          <w:p w:rsidR="00637E34" w:rsidRPr="00AB4F66" w:rsidRDefault="00637E34" w:rsidP="00E62E0F">
            <w:pPr>
              <w:pStyle w:val="Ttulo1"/>
              <w:keepLines/>
              <w:widowControl/>
              <w:rPr>
                <w:b/>
                <w:sz w:val="16"/>
                <w:szCs w:val="16"/>
              </w:rPr>
            </w:pPr>
            <w:r w:rsidRPr="00AB4F66">
              <w:rPr>
                <w:sz w:val="16"/>
                <w:szCs w:val="16"/>
              </w:rPr>
              <w:t xml:space="preserve">CPF </w:t>
            </w:r>
          </w:p>
        </w:tc>
        <w:tc>
          <w:tcPr>
            <w:tcW w:w="4514" w:type="dxa"/>
            <w:gridSpan w:val="2"/>
          </w:tcPr>
          <w:p w:rsidR="00637E34" w:rsidRPr="00AB4F66" w:rsidRDefault="00637E34">
            <w:pPr>
              <w:pStyle w:val="Ttulo1"/>
              <w:keepLines/>
              <w:widowControl/>
              <w:rPr>
                <w:strike/>
                <w:sz w:val="16"/>
                <w:szCs w:val="16"/>
              </w:rPr>
            </w:pPr>
          </w:p>
        </w:tc>
      </w:tr>
    </w:tbl>
    <w:p w:rsidR="005311FA" w:rsidRPr="00AB4F66" w:rsidRDefault="005311FA">
      <w:pPr>
        <w:pStyle w:val="Ttulo"/>
        <w:keepLines/>
        <w:spacing w:after="360"/>
        <w:ind w:left="0"/>
        <w:jc w:val="both"/>
        <w:rPr>
          <w:rFonts w:ascii="Arial" w:hAnsi="Arial"/>
        </w:rPr>
      </w:pPr>
    </w:p>
    <w:p w:rsidR="005311FA" w:rsidRPr="00AB4F66" w:rsidRDefault="005311FA">
      <w:pPr>
        <w:pStyle w:val="Ttulo"/>
        <w:keepLines/>
        <w:spacing w:after="360"/>
        <w:ind w:left="0"/>
        <w:jc w:val="both"/>
        <w:rPr>
          <w:rFonts w:ascii="Arial" w:hAnsi="Arial"/>
        </w:rPr>
      </w:pPr>
    </w:p>
    <w:p w:rsidR="00637E34" w:rsidRPr="00AB4F66" w:rsidRDefault="00637E34">
      <w:pPr>
        <w:pStyle w:val="Ttulo"/>
        <w:keepLines/>
        <w:spacing w:after="360"/>
        <w:ind w:left="0"/>
        <w:jc w:val="both"/>
      </w:pPr>
      <w:r w:rsidRPr="00AB4F66">
        <w:rPr>
          <w:rFonts w:ascii="Arial" w:hAnsi="Arial"/>
        </w:rPr>
        <w:lastRenderedPageBreak/>
        <w:t>ANEXO AO ACORDO COLETIVO DE TRABALHO CELEBRADO ENTRE O BANCO DO BRASIL S.A. (BANCO) E A CONFEDERAÇÃO NACIONAL DOS TRABALHADORES NAS EMPRESAS DE CRÉDITO (CONTEC)</w:t>
      </w:r>
    </w:p>
    <w:p w:rsidR="00637E34" w:rsidRPr="00AB4F66" w:rsidRDefault="00637E34">
      <w:pPr>
        <w:pStyle w:val="Corpodetexto2"/>
        <w:keepLines/>
        <w:spacing w:after="360"/>
        <w:jc w:val="center"/>
        <w:rPr>
          <w:sz w:val="22"/>
        </w:rPr>
      </w:pPr>
      <w:r w:rsidRPr="00AB4F66">
        <w:rPr>
          <w:sz w:val="22"/>
        </w:rPr>
        <w:t xml:space="preserve">REPRESENTAÇÃO SINDICAL DE BASE NO BANCO DO BRASIL </w:t>
      </w:r>
    </w:p>
    <w:p w:rsidR="00637E34" w:rsidRPr="00AB4F66" w:rsidRDefault="00637E34">
      <w:pPr>
        <w:pStyle w:val="Corpodetexto2"/>
        <w:keepLines/>
        <w:spacing w:after="360"/>
        <w:jc w:val="center"/>
        <w:rPr>
          <w:sz w:val="22"/>
        </w:rPr>
      </w:pPr>
      <w:r w:rsidRPr="00AB4F66">
        <w:rPr>
          <w:sz w:val="22"/>
        </w:rPr>
        <w:t>REGULAMENTAÇÃO</w:t>
      </w:r>
    </w:p>
    <w:p w:rsidR="00637E34" w:rsidRPr="00AB4F66" w:rsidRDefault="00637E34">
      <w:pPr>
        <w:pStyle w:val="Corpodetexto2"/>
        <w:keepLines/>
        <w:spacing w:after="360"/>
        <w:jc w:val="center"/>
        <w:rPr>
          <w:sz w:val="22"/>
        </w:rPr>
      </w:pPr>
      <w:r w:rsidRPr="00AB4F66">
        <w:rPr>
          <w:sz w:val="22"/>
        </w:rPr>
        <w:t xml:space="preserve">CLÁUSULA </w:t>
      </w:r>
      <w:r w:rsidR="00502B86">
        <w:rPr>
          <w:sz w:val="22"/>
        </w:rPr>
        <w:t>SEXAGÉSIMA</w:t>
      </w:r>
      <w:r w:rsidR="00C351F6" w:rsidRPr="00AB4F66">
        <w:rPr>
          <w:sz w:val="22"/>
        </w:rPr>
        <w:t xml:space="preserve"> </w:t>
      </w:r>
      <w:r w:rsidR="00FE13B2">
        <w:rPr>
          <w:sz w:val="22"/>
        </w:rPr>
        <w:t xml:space="preserve">PRIMEIRA </w:t>
      </w:r>
      <w:r w:rsidRPr="00AB4F66">
        <w:rPr>
          <w:sz w:val="22"/>
        </w:rPr>
        <w:t>DO ACORDO COLETIVO DE TRABALHO BANCO DO BRASIL/CONTEC 201</w:t>
      </w:r>
      <w:r w:rsidR="000761DE">
        <w:rPr>
          <w:sz w:val="22"/>
        </w:rPr>
        <w:t>3</w:t>
      </w:r>
      <w:r w:rsidRPr="00AB4F66">
        <w:rPr>
          <w:sz w:val="22"/>
        </w:rPr>
        <w:t>/201</w:t>
      </w:r>
      <w:r w:rsidR="000761DE">
        <w:rPr>
          <w:sz w:val="22"/>
        </w:rPr>
        <w:t>4</w:t>
      </w:r>
      <w:r w:rsidRPr="00AB4F66">
        <w:rPr>
          <w:sz w:val="22"/>
        </w:rPr>
        <w:t xml:space="preserve"> </w:t>
      </w:r>
    </w:p>
    <w:p w:rsidR="00637E34" w:rsidRPr="00AB4F66" w:rsidRDefault="00637E34">
      <w:pPr>
        <w:pStyle w:val="Corpodetexto"/>
        <w:keepLines/>
        <w:spacing w:after="360"/>
        <w:rPr>
          <w:b w:val="0"/>
          <w:sz w:val="22"/>
        </w:rPr>
      </w:pPr>
    </w:p>
    <w:p w:rsidR="00637E34" w:rsidRPr="00AB4F66" w:rsidRDefault="00637E34">
      <w:pPr>
        <w:pStyle w:val="Corpodetexto"/>
        <w:keepLines/>
        <w:spacing w:after="360"/>
        <w:rPr>
          <w:b w:val="0"/>
          <w:sz w:val="22"/>
        </w:rPr>
      </w:pPr>
      <w:r w:rsidRPr="00AB4F66">
        <w:rPr>
          <w:b w:val="0"/>
          <w:sz w:val="22"/>
        </w:rPr>
        <w:t xml:space="preserve">O </w:t>
      </w:r>
      <w:r w:rsidRPr="00AB4F66">
        <w:rPr>
          <w:sz w:val="22"/>
        </w:rPr>
        <w:t>BANCO DO BRASIL</w:t>
      </w:r>
      <w:r w:rsidRPr="00AB4F66">
        <w:rPr>
          <w:b w:val="0"/>
          <w:sz w:val="22"/>
        </w:rPr>
        <w:t xml:space="preserve"> e a </w:t>
      </w:r>
      <w:r w:rsidRPr="00AB4F66">
        <w:rPr>
          <w:sz w:val="22"/>
        </w:rPr>
        <w:t>CONTEC</w:t>
      </w:r>
      <w:r w:rsidRPr="00AB4F66">
        <w:rPr>
          <w:b w:val="0"/>
          <w:sz w:val="22"/>
        </w:rPr>
        <w:t>, considerando o dis</w:t>
      </w:r>
      <w:r w:rsidR="00C351F6" w:rsidRPr="00AB4F66">
        <w:rPr>
          <w:b w:val="0"/>
          <w:sz w:val="22"/>
        </w:rPr>
        <w:t>posto na Cláusula Quinquagésima Terceira</w:t>
      </w:r>
      <w:r w:rsidRPr="00AB4F66">
        <w:rPr>
          <w:b w:val="0"/>
          <w:sz w:val="22"/>
        </w:rPr>
        <w:t xml:space="preserve"> do presente Acordo Coletivo de Trabalho firmado em 4.10.201</w:t>
      </w:r>
      <w:r w:rsidR="00C351F6" w:rsidRPr="00AB4F66">
        <w:rPr>
          <w:b w:val="0"/>
          <w:sz w:val="22"/>
        </w:rPr>
        <w:t>2</w:t>
      </w:r>
      <w:r w:rsidRPr="00AB4F66">
        <w:rPr>
          <w:b w:val="0"/>
          <w:sz w:val="22"/>
        </w:rPr>
        <w:t xml:space="preserve">, resolvem firmar este Instrumento, que regulará as relações dos Representantes Sindicais de Base com o </w:t>
      </w:r>
      <w:r w:rsidRPr="00AB4F66">
        <w:rPr>
          <w:sz w:val="22"/>
        </w:rPr>
        <w:t>BANCO</w:t>
      </w:r>
      <w:r w:rsidRPr="00AB4F66">
        <w:rPr>
          <w:b w:val="0"/>
          <w:sz w:val="22"/>
        </w:rPr>
        <w:t>, conforme as seguintes disposições:</w:t>
      </w:r>
    </w:p>
    <w:p w:rsidR="00637E34" w:rsidRPr="00AB4F66" w:rsidRDefault="00637E34">
      <w:pPr>
        <w:pStyle w:val="Ttulo9"/>
        <w:keepLines/>
        <w:spacing w:before="120" w:after="360"/>
        <w:rPr>
          <w:sz w:val="22"/>
        </w:rPr>
      </w:pPr>
      <w:r w:rsidRPr="00AB4F66">
        <w:rPr>
          <w:sz w:val="22"/>
        </w:rPr>
        <w:t>DO RECONHECIMENTO</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 xml:space="preserve">Art. 1º. </w:t>
      </w:r>
      <w:r w:rsidRPr="00AB4F66">
        <w:rPr>
          <w:rFonts w:ascii="Arial" w:hAnsi="Arial"/>
          <w:b/>
          <w:sz w:val="22"/>
        </w:rPr>
        <w:tab/>
      </w:r>
      <w:r w:rsidRPr="00AB4F66">
        <w:rPr>
          <w:rFonts w:ascii="Arial" w:hAnsi="Arial"/>
          <w:sz w:val="22"/>
        </w:rPr>
        <w:t>O BANCO reconhece os Representantes Sindicais de Base eleitos pelos funcionários.</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Art. 2º.</w:t>
      </w:r>
      <w:r w:rsidRPr="00AB4F66">
        <w:rPr>
          <w:rFonts w:ascii="Arial" w:hAnsi="Arial"/>
          <w:b/>
          <w:sz w:val="22"/>
        </w:rPr>
        <w:tab/>
      </w:r>
      <w:r w:rsidRPr="00AB4F66">
        <w:rPr>
          <w:rFonts w:ascii="Arial" w:hAnsi="Arial"/>
          <w:b/>
          <w:sz w:val="22"/>
        </w:rPr>
        <w:tab/>
      </w:r>
      <w:r w:rsidRPr="00AB4F66">
        <w:rPr>
          <w:rFonts w:ascii="Arial" w:hAnsi="Arial"/>
          <w:sz w:val="22"/>
        </w:rPr>
        <w:t xml:space="preserve">Os Representantes Sindicais de Base serão eleitos levando-se em conta a quantidade de funcionários lotados em cada dependência, limitado a </w:t>
      </w:r>
      <w:proofErr w:type="gramStart"/>
      <w:r w:rsidRPr="00AB4F66">
        <w:rPr>
          <w:rFonts w:ascii="Arial" w:hAnsi="Arial"/>
          <w:sz w:val="22"/>
        </w:rPr>
        <w:t>1</w:t>
      </w:r>
      <w:proofErr w:type="gramEnd"/>
      <w:r w:rsidRPr="00AB4F66">
        <w:rPr>
          <w:rFonts w:ascii="Arial" w:hAnsi="Arial"/>
          <w:sz w:val="22"/>
        </w:rPr>
        <w:t xml:space="preserve"> (um) Representante por grupamento de até 80 (oitenta) funcionários do BANCO na base do sindicato local, com o mínimo de 1 (um).</w:t>
      </w:r>
    </w:p>
    <w:p w:rsidR="00637E34" w:rsidRPr="00AB4F66" w:rsidRDefault="00637E34">
      <w:pPr>
        <w:keepLines/>
        <w:spacing w:after="360"/>
        <w:jc w:val="both"/>
        <w:rPr>
          <w:rFonts w:ascii="Arial" w:hAnsi="Arial"/>
          <w:sz w:val="22"/>
        </w:rPr>
      </w:pPr>
      <w:r w:rsidRPr="00AB4F66">
        <w:rPr>
          <w:rFonts w:ascii="Arial" w:hAnsi="Arial"/>
          <w:b/>
          <w:sz w:val="22"/>
        </w:rPr>
        <w:t>Parágrafo Primeiro</w:t>
      </w:r>
      <w:r w:rsidRPr="00AB4F66">
        <w:rPr>
          <w:rFonts w:ascii="Arial" w:hAnsi="Arial"/>
          <w:sz w:val="22"/>
        </w:rPr>
        <w:t xml:space="preserve"> </w:t>
      </w:r>
      <w:r w:rsidRPr="00AB4F66">
        <w:rPr>
          <w:rFonts w:ascii="Arial" w:hAnsi="Arial"/>
          <w:b/>
          <w:sz w:val="22"/>
        </w:rPr>
        <w:t>–</w:t>
      </w:r>
      <w:r w:rsidRPr="00AB4F66">
        <w:rPr>
          <w:rFonts w:ascii="Arial" w:hAnsi="Arial"/>
          <w:sz w:val="22"/>
        </w:rPr>
        <w:t xml:space="preserve"> Respeitado o limite estabelecido no </w:t>
      </w:r>
      <w:r w:rsidRPr="00AB4F66">
        <w:rPr>
          <w:rFonts w:ascii="Arial" w:hAnsi="Arial"/>
          <w:i/>
          <w:sz w:val="22"/>
        </w:rPr>
        <w:t>caput</w:t>
      </w:r>
      <w:r w:rsidRPr="00AB4F66">
        <w:rPr>
          <w:rFonts w:ascii="Arial" w:hAnsi="Arial"/>
          <w:sz w:val="22"/>
        </w:rPr>
        <w:t xml:space="preserve"> deste Artigo, a distribuição dos Representantes Sindicais de Base será de, no máximo, </w:t>
      </w:r>
      <w:proofErr w:type="gramStart"/>
      <w:r w:rsidRPr="00AB4F66">
        <w:rPr>
          <w:rFonts w:ascii="Arial" w:hAnsi="Arial"/>
          <w:sz w:val="22"/>
        </w:rPr>
        <w:t>1</w:t>
      </w:r>
      <w:proofErr w:type="gramEnd"/>
      <w:r w:rsidRPr="00AB4F66">
        <w:rPr>
          <w:rFonts w:ascii="Arial" w:hAnsi="Arial"/>
          <w:sz w:val="22"/>
        </w:rPr>
        <w:t xml:space="preserve"> (um) Representante por grupamento de 50 (</w:t>
      </w:r>
      <w:proofErr w:type="spellStart"/>
      <w:r w:rsidRPr="00AB4F66">
        <w:rPr>
          <w:rFonts w:ascii="Arial" w:hAnsi="Arial"/>
          <w:sz w:val="22"/>
        </w:rPr>
        <w:t>cinqüenta</w:t>
      </w:r>
      <w:proofErr w:type="spellEnd"/>
      <w:r w:rsidRPr="00AB4F66">
        <w:rPr>
          <w:rFonts w:ascii="Arial" w:hAnsi="Arial"/>
          <w:sz w:val="22"/>
        </w:rPr>
        <w:t>) funcionários ou de 1 (um) Representante nas dependências com menos de 50 (</w:t>
      </w:r>
      <w:proofErr w:type="spellStart"/>
      <w:r w:rsidRPr="00AB4F66">
        <w:rPr>
          <w:rFonts w:ascii="Arial" w:hAnsi="Arial"/>
          <w:sz w:val="22"/>
        </w:rPr>
        <w:t>cinqüenta</w:t>
      </w:r>
      <w:proofErr w:type="spellEnd"/>
      <w:r w:rsidRPr="00AB4F66">
        <w:rPr>
          <w:rFonts w:ascii="Arial" w:hAnsi="Arial"/>
          <w:sz w:val="22"/>
        </w:rPr>
        <w:t>) funcionários.</w:t>
      </w:r>
    </w:p>
    <w:p w:rsidR="00637E34" w:rsidRPr="00AB4F66" w:rsidRDefault="00637E34">
      <w:pPr>
        <w:keepLines/>
        <w:jc w:val="both"/>
        <w:rPr>
          <w:rFonts w:ascii="Arial" w:hAnsi="Arial"/>
          <w:sz w:val="22"/>
        </w:rPr>
      </w:pPr>
      <w:r w:rsidRPr="00AB4F66">
        <w:rPr>
          <w:rFonts w:ascii="Arial" w:hAnsi="Arial"/>
          <w:b/>
          <w:sz w:val="22"/>
        </w:rPr>
        <w:t xml:space="preserve">Parágrafo Segundo </w:t>
      </w:r>
      <w:r w:rsidRPr="00AB4F66">
        <w:rPr>
          <w:rFonts w:ascii="Arial" w:hAnsi="Arial"/>
          <w:sz w:val="22"/>
        </w:rPr>
        <w:t xml:space="preserve">– </w:t>
      </w:r>
      <w:proofErr w:type="gramStart"/>
      <w:r w:rsidRPr="00AB4F66">
        <w:rPr>
          <w:rFonts w:ascii="Arial" w:hAnsi="Arial"/>
          <w:sz w:val="22"/>
        </w:rPr>
        <w:t>São</w:t>
      </w:r>
      <w:proofErr w:type="gramEnd"/>
      <w:r w:rsidRPr="00AB4F66">
        <w:rPr>
          <w:rFonts w:ascii="Arial" w:hAnsi="Arial"/>
          <w:sz w:val="22"/>
        </w:rPr>
        <w:t xml:space="preserve"> requisitos para candidatura de funcionário a Representante Sindical de Base:</w:t>
      </w:r>
    </w:p>
    <w:p w:rsidR="00637E34" w:rsidRPr="00AB4F66" w:rsidRDefault="00637E34">
      <w:pPr>
        <w:spacing w:before="240"/>
        <w:ind w:left="1701" w:hanging="283"/>
        <w:jc w:val="both"/>
        <w:rPr>
          <w:rFonts w:ascii="Arial" w:hAnsi="Arial"/>
          <w:sz w:val="22"/>
        </w:rPr>
      </w:pPr>
      <w:proofErr w:type="gramStart"/>
      <w:r w:rsidRPr="00AB4F66">
        <w:rPr>
          <w:rFonts w:ascii="Arial" w:hAnsi="Arial"/>
          <w:sz w:val="22"/>
        </w:rPr>
        <w:t>a</w:t>
      </w:r>
      <w:proofErr w:type="gramEnd"/>
      <w:r w:rsidRPr="00AB4F66">
        <w:rPr>
          <w:rFonts w:ascii="Arial" w:hAnsi="Arial"/>
          <w:sz w:val="22"/>
        </w:rPr>
        <w:t>)</w:t>
      </w:r>
      <w:r w:rsidRPr="00AB4F66">
        <w:rPr>
          <w:rFonts w:ascii="Arial" w:hAnsi="Arial"/>
          <w:sz w:val="22"/>
        </w:rPr>
        <w:tab/>
        <w:t>Estar lotado na dependência para cuja representação se candidata, respeitando-se ainda a seção, no caso de esta ser apartada fisicamente dependência de lotação;</w:t>
      </w:r>
    </w:p>
    <w:p w:rsidR="00637E34" w:rsidRPr="00AB4F66" w:rsidRDefault="00637E34">
      <w:pPr>
        <w:spacing w:after="240"/>
        <w:ind w:left="1701" w:hanging="283"/>
        <w:jc w:val="both"/>
        <w:rPr>
          <w:rFonts w:ascii="Arial" w:hAnsi="Arial" w:cs="Arial"/>
          <w:sz w:val="22"/>
        </w:rPr>
      </w:pPr>
      <w:proofErr w:type="gramStart"/>
      <w:r w:rsidRPr="00AB4F66">
        <w:rPr>
          <w:rFonts w:ascii="Arial" w:hAnsi="Arial"/>
          <w:sz w:val="22"/>
        </w:rPr>
        <w:t>b)</w:t>
      </w:r>
      <w:proofErr w:type="gramEnd"/>
      <w:r w:rsidRPr="00AB4F66">
        <w:rPr>
          <w:rFonts w:ascii="Arial" w:hAnsi="Arial"/>
          <w:sz w:val="22"/>
        </w:rPr>
        <w:tab/>
        <w:t>Não estar respondendo a ação disciplinar no curso da candidatura.</w:t>
      </w:r>
      <w:r w:rsidRPr="00AB4F66">
        <w:rPr>
          <w:rFonts w:ascii="Arial" w:hAnsi="Arial"/>
          <w:sz w:val="22"/>
        </w:rPr>
        <w:tab/>
      </w:r>
    </w:p>
    <w:p w:rsidR="00637E34" w:rsidRPr="00AB4F66" w:rsidRDefault="00637E34">
      <w:pPr>
        <w:pStyle w:val="Ttulo3"/>
        <w:keepLines/>
        <w:spacing w:before="120" w:after="360"/>
        <w:jc w:val="center"/>
        <w:rPr>
          <w:color w:val="auto"/>
          <w:sz w:val="22"/>
        </w:rPr>
      </w:pPr>
      <w:r w:rsidRPr="00AB4F66">
        <w:rPr>
          <w:color w:val="auto"/>
          <w:sz w:val="22"/>
        </w:rPr>
        <w:t>DO PROCESSO ELEITORAL</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Art. 3º.</w:t>
      </w:r>
      <w:r w:rsidRPr="00AB4F66">
        <w:rPr>
          <w:rFonts w:ascii="Arial" w:hAnsi="Arial"/>
          <w:b/>
          <w:sz w:val="22"/>
        </w:rPr>
        <w:tab/>
      </w:r>
      <w:r w:rsidRPr="00AB4F66">
        <w:rPr>
          <w:rFonts w:ascii="Arial" w:hAnsi="Arial"/>
          <w:b/>
          <w:sz w:val="22"/>
        </w:rPr>
        <w:tab/>
      </w:r>
      <w:proofErr w:type="gramStart"/>
      <w:r w:rsidRPr="00AB4F66">
        <w:rPr>
          <w:rFonts w:ascii="Arial" w:hAnsi="Arial"/>
          <w:sz w:val="22"/>
        </w:rPr>
        <w:t>Caberá</w:t>
      </w:r>
      <w:proofErr w:type="gramEnd"/>
      <w:r w:rsidRPr="00AB4F66">
        <w:rPr>
          <w:rFonts w:ascii="Arial" w:hAnsi="Arial"/>
          <w:sz w:val="22"/>
        </w:rPr>
        <w:t xml:space="preserve"> aos sindicatos a normatização e a coordenação do processo de eleição do Representante Sindical de Base.</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Parágrafo Único</w:t>
      </w:r>
      <w:r w:rsidRPr="00AB4F66">
        <w:rPr>
          <w:rFonts w:ascii="Arial" w:hAnsi="Arial"/>
          <w:sz w:val="22"/>
        </w:rPr>
        <w:t xml:space="preserve"> – No caso de a eleição ocorrer nas dependências do BANCO, deverá ser realizada em dia e horário pactuados com a administração da dependência.</w:t>
      </w:r>
    </w:p>
    <w:p w:rsidR="00637E34" w:rsidRPr="00AB4F66" w:rsidRDefault="00637E34">
      <w:pPr>
        <w:pStyle w:val="Ttulo1"/>
        <w:keepLines/>
        <w:widowControl/>
        <w:tabs>
          <w:tab w:val="num" w:pos="360"/>
        </w:tabs>
        <w:spacing w:before="120" w:after="360"/>
        <w:jc w:val="center"/>
        <w:rPr>
          <w:b/>
          <w:sz w:val="22"/>
        </w:rPr>
      </w:pPr>
      <w:r w:rsidRPr="00AB4F66">
        <w:rPr>
          <w:b/>
          <w:sz w:val="22"/>
        </w:rPr>
        <w:lastRenderedPageBreak/>
        <w:t>DO MANDATO</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Art. 4º.</w:t>
      </w:r>
      <w:r w:rsidRPr="00AB4F66">
        <w:rPr>
          <w:rFonts w:ascii="Arial" w:hAnsi="Arial"/>
          <w:b/>
          <w:sz w:val="22"/>
        </w:rPr>
        <w:tab/>
      </w:r>
      <w:r w:rsidRPr="00AB4F66">
        <w:rPr>
          <w:rFonts w:ascii="Arial" w:hAnsi="Arial"/>
          <w:b/>
          <w:sz w:val="22"/>
        </w:rPr>
        <w:tab/>
      </w:r>
      <w:r w:rsidRPr="00AB4F66">
        <w:rPr>
          <w:rFonts w:ascii="Arial" w:hAnsi="Arial"/>
          <w:sz w:val="22"/>
        </w:rPr>
        <w:t xml:space="preserve">Os Representantes Sindicais de Base terão mandato de </w:t>
      </w:r>
      <w:proofErr w:type="gramStart"/>
      <w:r w:rsidRPr="00AB4F66">
        <w:rPr>
          <w:rFonts w:ascii="Arial" w:hAnsi="Arial"/>
          <w:sz w:val="22"/>
        </w:rPr>
        <w:t>1</w:t>
      </w:r>
      <w:proofErr w:type="gramEnd"/>
      <w:r w:rsidRPr="00AB4F66">
        <w:rPr>
          <w:rFonts w:ascii="Arial" w:hAnsi="Arial"/>
          <w:sz w:val="22"/>
        </w:rPr>
        <w:t xml:space="preserve"> ano. </w:t>
      </w:r>
    </w:p>
    <w:p w:rsidR="00637E34" w:rsidRPr="00AB4F66" w:rsidRDefault="00637E34">
      <w:pPr>
        <w:pStyle w:val="Ttulo1"/>
        <w:keepLines/>
        <w:widowControl/>
        <w:tabs>
          <w:tab w:val="num" w:pos="360"/>
        </w:tabs>
        <w:spacing w:before="120" w:after="360"/>
        <w:jc w:val="center"/>
        <w:rPr>
          <w:b/>
          <w:sz w:val="22"/>
        </w:rPr>
      </w:pPr>
      <w:r w:rsidRPr="00AB4F66">
        <w:rPr>
          <w:b/>
          <w:sz w:val="22"/>
        </w:rPr>
        <w:t>DAS ATRIBUIÇÕES</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 xml:space="preserve">Art. 5º. </w:t>
      </w:r>
      <w:r w:rsidRPr="00AB4F66">
        <w:rPr>
          <w:rFonts w:ascii="Arial" w:hAnsi="Arial"/>
          <w:b/>
          <w:sz w:val="22"/>
        </w:rPr>
        <w:tab/>
      </w:r>
      <w:r w:rsidRPr="00AB4F66">
        <w:rPr>
          <w:rFonts w:ascii="Arial" w:hAnsi="Arial"/>
          <w:sz w:val="22"/>
        </w:rPr>
        <w:t>Compete ao Representante Sindical de Base:</w:t>
      </w:r>
    </w:p>
    <w:p w:rsidR="00637E34" w:rsidRPr="00AB4F66" w:rsidRDefault="00637E34">
      <w:pPr>
        <w:keepLines/>
        <w:autoSpaceDE w:val="0"/>
        <w:autoSpaceDN w:val="0"/>
        <w:adjustRightInd w:val="0"/>
        <w:ind w:left="2127" w:hanging="709"/>
        <w:jc w:val="both"/>
        <w:rPr>
          <w:rFonts w:ascii="Arial" w:hAnsi="Arial"/>
          <w:sz w:val="22"/>
        </w:rPr>
      </w:pPr>
      <w:proofErr w:type="gramStart"/>
      <w:r w:rsidRPr="00AB4F66">
        <w:rPr>
          <w:rFonts w:ascii="Arial" w:hAnsi="Arial"/>
          <w:sz w:val="22"/>
        </w:rPr>
        <w:t>a</w:t>
      </w:r>
      <w:proofErr w:type="gramEnd"/>
      <w:r w:rsidRPr="00AB4F66">
        <w:rPr>
          <w:rFonts w:ascii="Arial" w:hAnsi="Arial"/>
          <w:sz w:val="22"/>
        </w:rPr>
        <w:t>)</w:t>
      </w:r>
      <w:r w:rsidRPr="00AB4F66">
        <w:rPr>
          <w:rFonts w:ascii="Arial" w:hAnsi="Arial"/>
          <w:sz w:val="22"/>
        </w:rPr>
        <w:tab/>
        <w:t>representar os funcionários de sua dependência junto ao sindicato;</w:t>
      </w:r>
    </w:p>
    <w:p w:rsidR="00637E34" w:rsidRPr="00AB4F66" w:rsidRDefault="00637E34">
      <w:pPr>
        <w:pStyle w:val="Recuodecorpodetexto"/>
        <w:keepLines/>
        <w:widowControl/>
        <w:numPr>
          <w:ilvl w:val="0"/>
          <w:numId w:val="11"/>
        </w:numPr>
        <w:tabs>
          <w:tab w:val="clear" w:pos="570"/>
        </w:tabs>
        <w:ind w:left="2127" w:hanging="709"/>
        <w:rPr>
          <w:sz w:val="22"/>
        </w:rPr>
      </w:pPr>
      <w:proofErr w:type="gramStart"/>
      <w:r w:rsidRPr="00AB4F66">
        <w:rPr>
          <w:sz w:val="22"/>
        </w:rPr>
        <w:t>manter</w:t>
      </w:r>
      <w:proofErr w:type="gramEnd"/>
      <w:r w:rsidRPr="00AB4F66">
        <w:rPr>
          <w:sz w:val="22"/>
        </w:rPr>
        <w:t xml:space="preserve"> contato permanente com os colegas de sua dependência, debatendo e organizando as reivindicações, manifestações, críticas e sugestões para melhoria das condições de trabalho, encaminhando-as ao Sindicato e à Administração;</w:t>
      </w:r>
    </w:p>
    <w:p w:rsidR="00637E34" w:rsidRPr="00AB4F66" w:rsidRDefault="00637E34">
      <w:pPr>
        <w:pStyle w:val="Recuodecorpodetexto"/>
        <w:keepLines/>
        <w:widowControl/>
        <w:ind w:left="2127" w:hanging="709"/>
        <w:rPr>
          <w:sz w:val="22"/>
        </w:rPr>
      </w:pPr>
      <w:proofErr w:type="gramStart"/>
      <w:r w:rsidRPr="00AB4F66">
        <w:rPr>
          <w:sz w:val="22"/>
        </w:rPr>
        <w:t>c)</w:t>
      </w:r>
      <w:proofErr w:type="gramEnd"/>
      <w:r w:rsidRPr="00AB4F66">
        <w:rPr>
          <w:sz w:val="22"/>
        </w:rPr>
        <w:tab/>
        <w:t>responsabilizar-se, subsidiariamente à direção sindical, pela distribuição dos boletins e publicações que digam respeito aos funcionários e sindicatos;</w:t>
      </w:r>
    </w:p>
    <w:p w:rsidR="00637E34" w:rsidRPr="00AB4F66" w:rsidRDefault="00637E34">
      <w:pPr>
        <w:pStyle w:val="Recuodecorpodetexto"/>
        <w:keepLines/>
        <w:widowControl/>
        <w:spacing w:after="360"/>
        <w:ind w:left="2127" w:hanging="709"/>
        <w:rPr>
          <w:sz w:val="22"/>
        </w:rPr>
      </w:pPr>
      <w:r w:rsidRPr="00AB4F66">
        <w:rPr>
          <w:sz w:val="22"/>
        </w:rPr>
        <w:t xml:space="preserve">d) </w:t>
      </w:r>
      <w:r w:rsidRPr="00AB4F66">
        <w:rPr>
          <w:sz w:val="22"/>
        </w:rPr>
        <w:tab/>
        <w:t>encaminhar reivindicações específicas dos funcionários, na forma estabelecida entre o BANCO e o sindicato dos trabalhadores.</w:t>
      </w:r>
    </w:p>
    <w:p w:rsidR="00637E34" w:rsidRPr="00AB4F66" w:rsidRDefault="00637E34">
      <w:pPr>
        <w:pStyle w:val="Ttulo1"/>
        <w:keepLines/>
        <w:widowControl/>
        <w:tabs>
          <w:tab w:val="num" w:pos="360"/>
        </w:tabs>
        <w:spacing w:before="120" w:after="360"/>
        <w:jc w:val="center"/>
        <w:rPr>
          <w:b/>
          <w:sz w:val="22"/>
        </w:rPr>
      </w:pPr>
      <w:r w:rsidRPr="00AB4F66">
        <w:rPr>
          <w:b/>
          <w:sz w:val="22"/>
        </w:rPr>
        <w:t>DAS PRERROGATIVAS</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Art. 6º.</w:t>
      </w:r>
      <w:r w:rsidRPr="00AB4F66">
        <w:rPr>
          <w:rFonts w:ascii="Arial" w:hAnsi="Arial"/>
          <w:b/>
          <w:sz w:val="22"/>
        </w:rPr>
        <w:tab/>
      </w:r>
      <w:r w:rsidRPr="00AB4F66">
        <w:rPr>
          <w:rFonts w:ascii="Arial" w:hAnsi="Arial"/>
          <w:b/>
          <w:sz w:val="22"/>
        </w:rPr>
        <w:tab/>
      </w:r>
      <w:r w:rsidRPr="00AB4F66">
        <w:rPr>
          <w:rFonts w:ascii="Arial" w:hAnsi="Arial"/>
          <w:sz w:val="22"/>
        </w:rPr>
        <w:t>Ao funcionário eleito Representante Sindical de Base são asseguradas as prerrogativas do art. 543 da CLT.</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Parágrafo Único</w:t>
      </w:r>
      <w:r w:rsidRPr="00AB4F66">
        <w:rPr>
          <w:rFonts w:ascii="Arial" w:hAnsi="Arial"/>
          <w:sz w:val="22"/>
        </w:rPr>
        <w:t xml:space="preserve"> – O Representante Sindical de Base não poderá ser removido do seu local de trabalho, durante a vigência do mandato, salvo em comum acordo entre ele e o BANCO, com anuência do Sindicato ao qual esteja vinculado. </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Art. 7º.</w:t>
      </w:r>
      <w:r w:rsidRPr="00AB4F66">
        <w:rPr>
          <w:rFonts w:ascii="Arial" w:hAnsi="Arial"/>
          <w:b/>
          <w:sz w:val="22"/>
        </w:rPr>
        <w:tab/>
      </w:r>
      <w:r w:rsidRPr="00AB4F66">
        <w:rPr>
          <w:rFonts w:ascii="Arial" w:hAnsi="Arial"/>
          <w:b/>
          <w:sz w:val="22"/>
        </w:rPr>
        <w:tab/>
      </w:r>
      <w:r w:rsidRPr="00AB4F66">
        <w:rPr>
          <w:rFonts w:ascii="Arial" w:hAnsi="Arial"/>
          <w:sz w:val="22"/>
        </w:rPr>
        <w:t>Em caso de transferência, rescisão do contrato de trabalho, renúncia, destituição ou falecimento, poderá ser eleito novo Representante Sindical de Base apenas para completar o mandato interrompido.</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Art. 8º.</w:t>
      </w:r>
      <w:r w:rsidRPr="00AB4F66">
        <w:rPr>
          <w:rFonts w:ascii="Arial" w:hAnsi="Arial"/>
          <w:b/>
          <w:sz w:val="22"/>
        </w:rPr>
        <w:tab/>
      </w:r>
      <w:r w:rsidRPr="00AB4F66">
        <w:rPr>
          <w:rFonts w:ascii="Arial" w:hAnsi="Arial"/>
          <w:b/>
          <w:sz w:val="22"/>
        </w:rPr>
        <w:tab/>
      </w:r>
      <w:r w:rsidRPr="00AB4F66">
        <w:rPr>
          <w:rFonts w:ascii="Arial" w:hAnsi="Arial"/>
          <w:sz w:val="22"/>
        </w:rPr>
        <w:t>O Representante Sindical de Base poderá deixar de comparecer ao serviço por motivo de participação em seminários, congressos ou outras atividades sindicais, até 10 dias úteis por ano, desde que o Banco seja avisado com antecedência mínima de 03 dias úteis e previamente autorize (DIREF-GE</w:t>
      </w:r>
      <w:r w:rsidR="00C351F6" w:rsidRPr="00AB4F66">
        <w:rPr>
          <w:rFonts w:ascii="Arial" w:hAnsi="Arial"/>
          <w:sz w:val="22"/>
        </w:rPr>
        <w:t>TRA</w:t>
      </w:r>
      <w:r w:rsidRPr="00AB4F66">
        <w:rPr>
          <w:rFonts w:ascii="Arial" w:hAnsi="Arial"/>
          <w:sz w:val="22"/>
        </w:rPr>
        <w:t xml:space="preserve">), respeitando-se a conveniência do serviço. </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Parágrafo Primeiro</w:t>
      </w:r>
      <w:r w:rsidRPr="00AB4F66">
        <w:rPr>
          <w:rFonts w:ascii="Arial" w:hAnsi="Arial"/>
          <w:sz w:val="22"/>
        </w:rPr>
        <w:t xml:space="preserve"> – Em caso de vacância do cargo de um ou mais Representantes Sindicais de Base, caberá ao sindicato convocar eleição para eleger substitutos para cumprimento do tempo de mandato que restar.</w:t>
      </w:r>
    </w:p>
    <w:p w:rsidR="00637E34" w:rsidRPr="00AB4F66" w:rsidRDefault="00637E34">
      <w:pPr>
        <w:keepLines/>
        <w:spacing w:after="360"/>
        <w:jc w:val="both"/>
        <w:rPr>
          <w:rFonts w:ascii="Arial" w:hAnsi="Arial"/>
          <w:sz w:val="22"/>
        </w:rPr>
      </w:pPr>
      <w:r w:rsidRPr="00AB4F66">
        <w:rPr>
          <w:rFonts w:ascii="Arial" w:hAnsi="Arial"/>
          <w:b/>
          <w:sz w:val="22"/>
        </w:rPr>
        <w:t xml:space="preserve">Parágrafo Segundo – </w:t>
      </w:r>
      <w:r w:rsidRPr="00AB4F66">
        <w:rPr>
          <w:rFonts w:ascii="Arial" w:hAnsi="Arial"/>
          <w:sz w:val="22"/>
        </w:rPr>
        <w:t xml:space="preserve">Os afastamentos para tratar de assuntos particulares, tratamento de saúde, licença-maternidade e demais licenças, não cancelam o mandato eletivo e, </w:t>
      </w:r>
      <w:proofErr w:type="spellStart"/>
      <w:r w:rsidRPr="00AB4F66">
        <w:rPr>
          <w:rFonts w:ascii="Arial" w:hAnsi="Arial"/>
          <w:sz w:val="22"/>
        </w:rPr>
        <w:t>conseqüentemente</w:t>
      </w:r>
      <w:proofErr w:type="spellEnd"/>
      <w:r w:rsidRPr="00AB4F66">
        <w:rPr>
          <w:rFonts w:ascii="Arial" w:hAnsi="Arial"/>
          <w:sz w:val="22"/>
        </w:rPr>
        <w:t>, não propiciam a realização de nova eleição.</w:t>
      </w:r>
    </w:p>
    <w:p w:rsidR="00637E34" w:rsidRPr="00AB4F66" w:rsidRDefault="00637E34">
      <w:pPr>
        <w:keepLines/>
        <w:spacing w:after="360"/>
        <w:jc w:val="both"/>
        <w:rPr>
          <w:rFonts w:ascii="Arial" w:hAnsi="Arial"/>
          <w:sz w:val="22"/>
        </w:rPr>
      </w:pPr>
      <w:r w:rsidRPr="00AB4F66">
        <w:rPr>
          <w:rFonts w:ascii="Arial" w:hAnsi="Arial"/>
          <w:b/>
          <w:sz w:val="22"/>
        </w:rPr>
        <w:lastRenderedPageBreak/>
        <w:t>Art. 9º.</w:t>
      </w:r>
      <w:r w:rsidRPr="00AB4F66">
        <w:rPr>
          <w:rFonts w:ascii="Arial" w:hAnsi="Arial"/>
          <w:b/>
          <w:sz w:val="22"/>
        </w:rPr>
        <w:tab/>
      </w:r>
      <w:r w:rsidRPr="00AB4F66">
        <w:rPr>
          <w:rFonts w:ascii="Arial" w:hAnsi="Arial"/>
          <w:b/>
          <w:sz w:val="22"/>
        </w:rPr>
        <w:tab/>
      </w:r>
      <w:r w:rsidRPr="00AB4F66">
        <w:rPr>
          <w:rFonts w:ascii="Arial" w:hAnsi="Arial"/>
          <w:sz w:val="22"/>
        </w:rPr>
        <w:t>O Representante Sindical de Base poderá promover reuniões com os demais funcionários da dependência, desde que previamente acordado com a Administração.</w:t>
      </w:r>
    </w:p>
    <w:p w:rsidR="00637E34" w:rsidRPr="00AB4F66" w:rsidRDefault="00637E34">
      <w:pPr>
        <w:pStyle w:val="Ttulo1"/>
        <w:keepLines/>
        <w:widowControl/>
        <w:tabs>
          <w:tab w:val="num" w:pos="360"/>
        </w:tabs>
        <w:spacing w:before="120" w:after="360"/>
        <w:jc w:val="center"/>
        <w:rPr>
          <w:b/>
          <w:sz w:val="22"/>
        </w:rPr>
      </w:pPr>
      <w:r w:rsidRPr="00AB4F66">
        <w:rPr>
          <w:b/>
          <w:sz w:val="22"/>
        </w:rPr>
        <w:t>DAS DISPOSIÇÕES GERAIS</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 xml:space="preserve">Art. 10. </w:t>
      </w:r>
      <w:r w:rsidRPr="00AB4F66">
        <w:rPr>
          <w:rFonts w:ascii="Arial" w:hAnsi="Arial"/>
          <w:sz w:val="22"/>
        </w:rPr>
        <w:tab/>
        <w:t>A ação do Representante Sindical de Base é livre, respeitadas as conveniências de funcionamento da dependência e de atendimento ao público.</w:t>
      </w:r>
    </w:p>
    <w:p w:rsidR="00637E34" w:rsidRPr="00AB4F66" w:rsidRDefault="00637E34">
      <w:pPr>
        <w:keepLines/>
        <w:spacing w:after="360"/>
        <w:jc w:val="both"/>
        <w:rPr>
          <w:rFonts w:ascii="Arial" w:hAnsi="Arial"/>
          <w:sz w:val="22"/>
        </w:rPr>
      </w:pPr>
      <w:r w:rsidRPr="00AB4F66">
        <w:rPr>
          <w:rFonts w:ascii="Arial" w:hAnsi="Arial"/>
          <w:b/>
          <w:sz w:val="22"/>
        </w:rPr>
        <w:t>Art. 11.</w:t>
      </w:r>
      <w:r w:rsidRPr="00AB4F66">
        <w:rPr>
          <w:rFonts w:ascii="Arial" w:hAnsi="Arial"/>
          <w:b/>
          <w:sz w:val="22"/>
        </w:rPr>
        <w:tab/>
      </w:r>
      <w:r w:rsidRPr="00AB4F66">
        <w:rPr>
          <w:rFonts w:ascii="Arial" w:hAnsi="Arial"/>
          <w:sz w:val="22"/>
        </w:rPr>
        <w:t xml:space="preserve">O Sindicato comunicará, em </w:t>
      </w:r>
      <w:proofErr w:type="gramStart"/>
      <w:r w:rsidRPr="00AB4F66">
        <w:rPr>
          <w:rFonts w:ascii="Arial" w:hAnsi="Arial"/>
          <w:sz w:val="22"/>
        </w:rPr>
        <w:t>5</w:t>
      </w:r>
      <w:proofErr w:type="gramEnd"/>
      <w:r w:rsidRPr="00AB4F66">
        <w:rPr>
          <w:rFonts w:ascii="Arial" w:hAnsi="Arial"/>
          <w:sz w:val="22"/>
        </w:rPr>
        <w:t xml:space="preserve"> dias úteis após a data da eleição, à dependência, à Delegacia Regional do Trabalho - DRT e ao BANCO (DIREF/GE</w:t>
      </w:r>
      <w:r w:rsidR="00C351F6" w:rsidRPr="00AB4F66">
        <w:rPr>
          <w:rFonts w:ascii="Arial" w:hAnsi="Arial"/>
          <w:sz w:val="22"/>
        </w:rPr>
        <w:t>TRA</w:t>
      </w:r>
      <w:r w:rsidRPr="00AB4F66">
        <w:rPr>
          <w:rFonts w:ascii="Arial" w:hAnsi="Arial"/>
          <w:sz w:val="22"/>
        </w:rPr>
        <w:t>), o nome dos funcionários eleitos Representantes Sindicais de Base e a data de início e término do mandato.</w:t>
      </w:r>
    </w:p>
    <w:p w:rsidR="00637E34" w:rsidRPr="00AB4F66" w:rsidRDefault="00637E34">
      <w:pPr>
        <w:keepLines/>
        <w:autoSpaceDE w:val="0"/>
        <w:autoSpaceDN w:val="0"/>
        <w:adjustRightInd w:val="0"/>
        <w:spacing w:after="360"/>
        <w:jc w:val="both"/>
        <w:rPr>
          <w:rFonts w:ascii="Arial" w:hAnsi="Arial"/>
          <w:sz w:val="22"/>
        </w:rPr>
      </w:pPr>
      <w:r w:rsidRPr="00AB4F66">
        <w:rPr>
          <w:rFonts w:ascii="Arial" w:hAnsi="Arial"/>
          <w:b/>
          <w:sz w:val="22"/>
        </w:rPr>
        <w:t>Art. 12.</w:t>
      </w:r>
      <w:r w:rsidRPr="00AB4F66">
        <w:rPr>
          <w:rFonts w:ascii="Arial" w:hAnsi="Arial"/>
          <w:b/>
          <w:sz w:val="22"/>
        </w:rPr>
        <w:tab/>
      </w:r>
      <w:r w:rsidRPr="00AB4F66">
        <w:rPr>
          <w:rFonts w:ascii="Arial" w:hAnsi="Arial"/>
          <w:sz w:val="22"/>
        </w:rPr>
        <w:t xml:space="preserve">O presente Regulamento integra o Acordo Coletivo de Trabalho 2011/2012, a viger no período de </w:t>
      </w:r>
      <w:proofErr w:type="gramStart"/>
      <w:r w:rsidRPr="00AB4F66">
        <w:rPr>
          <w:rFonts w:ascii="Arial" w:hAnsi="Arial"/>
          <w:sz w:val="22"/>
        </w:rPr>
        <w:t>1º.</w:t>
      </w:r>
      <w:proofErr w:type="gramEnd"/>
      <w:r w:rsidRPr="00AB4F66">
        <w:rPr>
          <w:rFonts w:ascii="Arial" w:hAnsi="Arial"/>
          <w:sz w:val="22"/>
        </w:rPr>
        <w:t>9.201</w:t>
      </w:r>
      <w:r w:rsidR="00C351F6" w:rsidRPr="00AB4F66">
        <w:rPr>
          <w:rFonts w:ascii="Arial" w:hAnsi="Arial"/>
          <w:sz w:val="22"/>
        </w:rPr>
        <w:t>2</w:t>
      </w:r>
      <w:r w:rsidRPr="00AB4F66">
        <w:rPr>
          <w:rFonts w:ascii="Arial" w:hAnsi="Arial"/>
          <w:sz w:val="22"/>
        </w:rPr>
        <w:t xml:space="preserve"> a 31.08.201</w:t>
      </w:r>
      <w:r w:rsidR="00C351F6" w:rsidRPr="00AB4F66">
        <w:rPr>
          <w:rFonts w:ascii="Arial" w:hAnsi="Arial"/>
          <w:sz w:val="22"/>
        </w:rPr>
        <w:t>3</w:t>
      </w:r>
      <w:r w:rsidRPr="00AB4F66">
        <w:rPr>
          <w:rFonts w:ascii="Arial" w:hAnsi="Arial"/>
          <w:sz w:val="22"/>
        </w:rPr>
        <w:t>.</w:t>
      </w: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p w:rsidR="00737ABD" w:rsidRPr="00AB4F66" w:rsidRDefault="00737ABD">
      <w:pPr>
        <w:keepLines/>
        <w:autoSpaceDE w:val="0"/>
        <w:autoSpaceDN w:val="0"/>
        <w:adjustRightInd w:val="0"/>
        <w:spacing w:after="360"/>
        <w:jc w:val="both"/>
        <w:rPr>
          <w:rFonts w:ascii="Arial" w:hAnsi="Arial"/>
          <w:sz w:val="22"/>
        </w:rPr>
      </w:pPr>
    </w:p>
    <w:sectPr w:rsidR="00737ABD" w:rsidRPr="00AB4F66" w:rsidSect="00C042A9">
      <w:headerReference w:type="default" r:id="rId10"/>
      <w:headerReference w:type="first" r:id="rId11"/>
      <w:pgSz w:w="11907" w:h="16840" w:code="9"/>
      <w:pgMar w:top="1418" w:right="1701"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494" w:rsidRDefault="00691494">
      <w:r>
        <w:separator/>
      </w:r>
    </w:p>
  </w:endnote>
  <w:endnote w:type="continuationSeparator" w:id="0">
    <w:p w:rsidR="00691494" w:rsidRDefault="0069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Arial (W1)">
    <w:altName w:val="Arial"/>
    <w:charset w:val="00"/>
    <w:family w:val="swiss"/>
    <w:pitch w:val="variable"/>
    <w:sig w:usb0="20007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rebuchetMSNegrito,Bol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494" w:rsidRDefault="00691494">
      <w:r>
        <w:separator/>
      </w:r>
    </w:p>
  </w:footnote>
  <w:footnote w:type="continuationSeparator" w:id="0">
    <w:p w:rsidR="00691494" w:rsidRDefault="00691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27E" w:rsidRDefault="0073027E">
    <w:pPr>
      <w:pStyle w:val="Cabealho"/>
      <w:jc w:val="right"/>
    </w:pPr>
    <w:r>
      <w:rPr>
        <w:rStyle w:val="Nmerodepgina"/>
      </w:rPr>
      <w:fldChar w:fldCharType="begin"/>
    </w:r>
    <w:r>
      <w:rPr>
        <w:rStyle w:val="Nmerodepgina"/>
      </w:rPr>
      <w:instrText xml:space="preserve"> PAGE </w:instrText>
    </w:r>
    <w:r>
      <w:rPr>
        <w:rStyle w:val="Nmerodepgina"/>
      </w:rPr>
      <w:fldChar w:fldCharType="separate"/>
    </w:r>
    <w:r w:rsidR="003D1E60">
      <w:rPr>
        <w:rStyle w:val="Nmerodepgina"/>
        <w:noProof/>
      </w:rPr>
      <w:t>36</w:t>
    </w:r>
    <w:r>
      <w:rPr>
        <w:rStyle w:val="Nmerodepgin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27E" w:rsidRDefault="0073027E">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lowerLetter"/>
      <w:lvlText w:val="%1)"/>
      <w:lvlJc w:val="left"/>
      <w:pPr>
        <w:tabs>
          <w:tab w:val="num" w:pos="1069"/>
        </w:tabs>
      </w:pPr>
    </w:lvl>
  </w:abstractNum>
  <w:abstractNum w:abstractNumId="1">
    <w:nsid w:val="0430582F"/>
    <w:multiLevelType w:val="singleLevel"/>
    <w:tmpl w:val="C2220F30"/>
    <w:lvl w:ilvl="0">
      <w:start w:val="1"/>
      <w:numFmt w:val="lowerLetter"/>
      <w:lvlText w:val="%1)"/>
      <w:lvlJc w:val="left"/>
      <w:pPr>
        <w:tabs>
          <w:tab w:val="num" w:pos="1069"/>
        </w:tabs>
        <w:ind w:left="1069" w:hanging="360"/>
      </w:pPr>
      <w:rPr>
        <w:rFonts w:hint="default"/>
      </w:rPr>
    </w:lvl>
  </w:abstractNum>
  <w:abstractNum w:abstractNumId="2">
    <w:nsid w:val="05A52D62"/>
    <w:multiLevelType w:val="hybridMultilevel"/>
    <w:tmpl w:val="8BC44D0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6B61F6C"/>
    <w:multiLevelType w:val="singleLevel"/>
    <w:tmpl w:val="50B6C0F6"/>
    <w:lvl w:ilvl="0">
      <w:start w:val="1"/>
      <w:numFmt w:val="lowerLetter"/>
      <w:lvlText w:val="%1)"/>
      <w:legacy w:legacy="1" w:legacySpace="0" w:legacyIndent="360"/>
      <w:lvlJc w:val="left"/>
      <w:pPr>
        <w:ind w:left="1069" w:hanging="360"/>
      </w:pPr>
    </w:lvl>
  </w:abstractNum>
  <w:abstractNum w:abstractNumId="4">
    <w:nsid w:val="07EF7976"/>
    <w:multiLevelType w:val="singleLevel"/>
    <w:tmpl w:val="6E227580"/>
    <w:lvl w:ilvl="0">
      <w:start w:val="4"/>
      <w:numFmt w:val="bullet"/>
      <w:lvlText w:val="-"/>
      <w:lvlJc w:val="left"/>
      <w:pPr>
        <w:tabs>
          <w:tab w:val="num" w:pos="360"/>
        </w:tabs>
        <w:ind w:left="0" w:firstLine="0"/>
      </w:pPr>
      <w:rPr>
        <w:rFonts w:ascii="Times New Roman" w:hAnsi="Times New Roman" w:cs="Times New Roman" w:hint="default"/>
      </w:rPr>
    </w:lvl>
  </w:abstractNum>
  <w:abstractNum w:abstractNumId="5">
    <w:nsid w:val="0C8B53DB"/>
    <w:multiLevelType w:val="hybridMultilevel"/>
    <w:tmpl w:val="FC66A044"/>
    <w:lvl w:ilvl="0" w:tplc="EE1C2696">
      <w:start w:val="1"/>
      <w:numFmt w:val="lowerLetter"/>
      <w:lvlText w:val="%1)"/>
      <w:lvlJc w:val="left"/>
      <w:pPr>
        <w:ind w:left="1080" w:hanging="72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447C18"/>
    <w:multiLevelType w:val="singleLevel"/>
    <w:tmpl w:val="CB04F69A"/>
    <w:lvl w:ilvl="0">
      <w:start w:val="1"/>
      <w:numFmt w:val="lowerLetter"/>
      <w:lvlText w:val="%1)"/>
      <w:lvlJc w:val="left"/>
      <w:pPr>
        <w:tabs>
          <w:tab w:val="num" w:pos="0"/>
        </w:tabs>
        <w:ind w:left="1069" w:hanging="360"/>
      </w:pPr>
    </w:lvl>
  </w:abstractNum>
  <w:abstractNum w:abstractNumId="7">
    <w:nsid w:val="106C2B76"/>
    <w:multiLevelType w:val="hybridMultilevel"/>
    <w:tmpl w:val="BD94601A"/>
    <w:lvl w:ilvl="0" w:tplc="E8C0C2BA">
      <w:numFmt w:val="bullet"/>
      <w:lvlText w:val="-"/>
      <w:lvlJc w:val="left"/>
      <w:pPr>
        <w:tabs>
          <w:tab w:val="num" w:pos="1414"/>
        </w:tabs>
        <w:ind w:left="1414" w:hanging="705"/>
      </w:pPr>
      <w:rPr>
        <w:rFonts w:ascii="Times New Roman" w:eastAsia="Times New Roman" w:hAnsi="Times New Roman" w:cs="Times New Roman" w:hint="default"/>
      </w:rPr>
    </w:lvl>
    <w:lvl w:ilvl="1" w:tplc="D0AC11D6" w:tentative="1">
      <w:start w:val="1"/>
      <w:numFmt w:val="bullet"/>
      <w:lvlText w:val="o"/>
      <w:lvlJc w:val="left"/>
      <w:pPr>
        <w:tabs>
          <w:tab w:val="num" w:pos="1789"/>
        </w:tabs>
        <w:ind w:left="1789" w:hanging="360"/>
      </w:pPr>
      <w:rPr>
        <w:rFonts w:ascii="Courier New" w:hAnsi="Courier New" w:hint="default"/>
      </w:rPr>
    </w:lvl>
    <w:lvl w:ilvl="2" w:tplc="A1AA722A" w:tentative="1">
      <w:start w:val="1"/>
      <w:numFmt w:val="bullet"/>
      <w:lvlText w:val=""/>
      <w:lvlJc w:val="left"/>
      <w:pPr>
        <w:tabs>
          <w:tab w:val="num" w:pos="2509"/>
        </w:tabs>
        <w:ind w:left="2509" w:hanging="360"/>
      </w:pPr>
      <w:rPr>
        <w:rFonts w:ascii="Wingdings" w:hAnsi="Wingdings" w:hint="default"/>
      </w:rPr>
    </w:lvl>
    <w:lvl w:ilvl="3" w:tplc="398073C8" w:tentative="1">
      <w:start w:val="1"/>
      <w:numFmt w:val="bullet"/>
      <w:lvlText w:val=""/>
      <w:lvlJc w:val="left"/>
      <w:pPr>
        <w:tabs>
          <w:tab w:val="num" w:pos="3229"/>
        </w:tabs>
        <w:ind w:left="3229" w:hanging="360"/>
      </w:pPr>
      <w:rPr>
        <w:rFonts w:ascii="Symbol" w:hAnsi="Symbol" w:hint="default"/>
      </w:rPr>
    </w:lvl>
    <w:lvl w:ilvl="4" w:tplc="3D06A2EC" w:tentative="1">
      <w:start w:val="1"/>
      <w:numFmt w:val="bullet"/>
      <w:lvlText w:val="o"/>
      <w:lvlJc w:val="left"/>
      <w:pPr>
        <w:tabs>
          <w:tab w:val="num" w:pos="3949"/>
        </w:tabs>
        <w:ind w:left="3949" w:hanging="360"/>
      </w:pPr>
      <w:rPr>
        <w:rFonts w:ascii="Courier New" w:hAnsi="Courier New" w:hint="default"/>
      </w:rPr>
    </w:lvl>
    <w:lvl w:ilvl="5" w:tplc="DF240A48" w:tentative="1">
      <w:start w:val="1"/>
      <w:numFmt w:val="bullet"/>
      <w:lvlText w:val=""/>
      <w:lvlJc w:val="left"/>
      <w:pPr>
        <w:tabs>
          <w:tab w:val="num" w:pos="4669"/>
        </w:tabs>
        <w:ind w:left="4669" w:hanging="360"/>
      </w:pPr>
      <w:rPr>
        <w:rFonts w:ascii="Wingdings" w:hAnsi="Wingdings" w:hint="default"/>
      </w:rPr>
    </w:lvl>
    <w:lvl w:ilvl="6" w:tplc="BAE0C006" w:tentative="1">
      <w:start w:val="1"/>
      <w:numFmt w:val="bullet"/>
      <w:lvlText w:val=""/>
      <w:lvlJc w:val="left"/>
      <w:pPr>
        <w:tabs>
          <w:tab w:val="num" w:pos="5389"/>
        </w:tabs>
        <w:ind w:left="5389" w:hanging="360"/>
      </w:pPr>
      <w:rPr>
        <w:rFonts w:ascii="Symbol" w:hAnsi="Symbol" w:hint="default"/>
      </w:rPr>
    </w:lvl>
    <w:lvl w:ilvl="7" w:tplc="5E4AB7EC" w:tentative="1">
      <w:start w:val="1"/>
      <w:numFmt w:val="bullet"/>
      <w:lvlText w:val="o"/>
      <w:lvlJc w:val="left"/>
      <w:pPr>
        <w:tabs>
          <w:tab w:val="num" w:pos="6109"/>
        </w:tabs>
        <w:ind w:left="6109" w:hanging="360"/>
      </w:pPr>
      <w:rPr>
        <w:rFonts w:ascii="Courier New" w:hAnsi="Courier New" w:hint="default"/>
      </w:rPr>
    </w:lvl>
    <w:lvl w:ilvl="8" w:tplc="83BEA048" w:tentative="1">
      <w:start w:val="1"/>
      <w:numFmt w:val="bullet"/>
      <w:lvlText w:val=""/>
      <w:lvlJc w:val="left"/>
      <w:pPr>
        <w:tabs>
          <w:tab w:val="num" w:pos="6829"/>
        </w:tabs>
        <w:ind w:left="6829" w:hanging="360"/>
      </w:pPr>
      <w:rPr>
        <w:rFonts w:ascii="Wingdings" w:hAnsi="Wingdings" w:hint="default"/>
      </w:rPr>
    </w:lvl>
  </w:abstractNum>
  <w:abstractNum w:abstractNumId="8">
    <w:nsid w:val="11A35FC7"/>
    <w:multiLevelType w:val="hybridMultilevel"/>
    <w:tmpl w:val="00202C0A"/>
    <w:lvl w:ilvl="0" w:tplc="966656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1B1E00"/>
    <w:multiLevelType w:val="singleLevel"/>
    <w:tmpl w:val="37C4AA08"/>
    <w:lvl w:ilvl="0">
      <w:numFmt w:val="bullet"/>
      <w:lvlText w:val="-"/>
      <w:lvlJc w:val="left"/>
      <w:pPr>
        <w:tabs>
          <w:tab w:val="num" w:pos="1414"/>
        </w:tabs>
        <w:ind w:left="1414" w:hanging="705"/>
      </w:pPr>
      <w:rPr>
        <w:rFonts w:ascii="Times New Roman" w:hAnsi="Times New Roman" w:hint="default"/>
      </w:rPr>
    </w:lvl>
  </w:abstractNum>
  <w:abstractNum w:abstractNumId="10">
    <w:nsid w:val="18DE2AA0"/>
    <w:multiLevelType w:val="multilevel"/>
    <w:tmpl w:val="F98E5132"/>
    <w:lvl w:ilvl="0">
      <w:start w:val="1"/>
      <w:numFmt w:val="lowerLetter"/>
      <w:lvlText w:val="%1)"/>
      <w:lvlJc w:val="left"/>
      <w:pPr>
        <w:tabs>
          <w:tab w:val="num" w:pos="1068"/>
        </w:tabs>
        <w:ind w:left="1068" w:hanging="360"/>
      </w:pPr>
      <w:rPr>
        <w:rFonts w:hint="default"/>
      </w:rPr>
    </w:lvl>
    <w:lvl w:ilvl="1">
      <w:start w:val="1"/>
      <w:numFmt w:val="upperRoman"/>
      <w:lvlText w:val="%2."/>
      <w:lvlJc w:val="right"/>
      <w:pPr>
        <w:tabs>
          <w:tab w:val="num" w:pos="888"/>
        </w:tabs>
        <w:ind w:left="888" w:hanging="18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48F28F3"/>
    <w:multiLevelType w:val="hybridMultilevel"/>
    <w:tmpl w:val="B14AF6F8"/>
    <w:lvl w:ilvl="0" w:tplc="D90C4252">
      <w:start w:val="1"/>
      <w:numFmt w:val="lowerLetter"/>
      <w:lvlText w:val="%1)"/>
      <w:lvlJc w:val="left"/>
      <w:pPr>
        <w:tabs>
          <w:tab w:val="num" w:pos="1418"/>
        </w:tabs>
        <w:ind w:left="1418" w:hanging="360"/>
      </w:pPr>
      <w:rPr>
        <w:rFonts w:hint="default"/>
        <w:b w:val="0"/>
        <w:i w:val="0"/>
      </w:rPr>
    </w:lvl>
    <w:lvl w:ilvl="1" w:tplc="CE4CE6A4" w:tentative="1">
      <w:start w:val="1"/>
      <w:numFmt w:val="lowerLetter"/>
      <w:lvlText w:val="%2."/>
      <w:lvlJc w:val="left"/>
      <w:pPr>
        <w:tabs>
          <w:tab w:val="num" w:pos="2138"/>
        </w:tabs>
        <w:ind w:left="2138" w:hanging="360"/>
      </w:pPr>
    </w:lvl>
    <w:lvl w:ilvl="2" w:tplc="E0888416" w:tentative="1">
      <w:start w:val="1"/>
      <w:numFmt w:val="lowerRoman"/>
      <w:lvlText w:val="%3."/>
      <w:lvlJc w:val="right"/>
      <w:pPr>
        <w:tabs>
          <w:tab w:val="num" w:pos="2858"/>
        </w:tabs>
        <w:ind w:left="2858" w:hanging="180"/>
      </w:pPr>
    </w:lvl>
    <w:lvl w:ilvl="3" w:tplc="E49E1C8A" w:tentative="1">
      <w:start w:val="1"/>
      <w:numFmt w:val="decimal"/>
      <w:lvlText w:val="%4."/>
      <w:lvlJc w:val="left"/>
      <w:pPr>
        <w:tabs>
          <w:tab w:val="num" w:pos="3578"/>
        </w:tabs>
        <w:ind w:left="3578" w:hanging="360"/>
      </w:pPr>
    </w:lvl>
    <w:lvl w:ilvl="4" w:tplc="57E67504" w:tentative="1">
      <w:start w:val="1"/>
      <w:numFmt w:val="lowerLetter"/>
      <w:lvlText w:val="%5."/>
      <w:lvlJc w:val="left"/>
      <w:pPr>
        <w:tabs>
          <w:tab w:val="num" w:pos="4298"/>
        </w:tabs>
        <w:ind w:left="4298" w:hanging="360"/>
      </w:pPr>
    </w:lvl>
    <w:lvl w:ilvl="5" w:tplc="A1DC07A6" w:tentative="1">
      <w:start w:val="1"/>
      <w:numFmt w:val="lowerRoman"/>
      <w:lvlText w:val="%6."/>
      <w:lvlJc w:val="right"/>
      <w:pPr>
        <w:tabs>
          <w:tab w:val="num" w:pos="5018"/>
        </w:tabs>
        <w:ind w:left="5018" w:hanging="180"/>
      </w:pPr>
    </w:lvl>
    <w:lvl w:ilvl="6" w:tplc="E24C0A38" w:tentative="1">
      <w:start w:val="1"/>
      <w:numFmt w:val="decimal"/>
      <w:lvlText w:val="%7."/>
      <w:lvlJc w:val="left"/>
      <w:pPr>
        <w:tabs>
          <w:tab w:val="num" w:pos="5738"/>
        </w:tabs>
        <w:ind w:left="5738" w:hanging="360"/>
      </w:pPr>
    </w:lvl>
    <w:lvl w:ilvl="7" w:tplc="40429046" w:tentative="1">
      <w:start w:val="1"/>
      <w:numFmt w:val="lowerLetter"/>
      <w:lvlText w:val="%8."/>
      <w:lvlJc w:val="left"/>
      <w:pPr>
        <w:tabs>
          <w:tab w:val="num" w:pos="6458"/>
        </w:tabs>
        <w:ind w:left="6458" w:hanging="360"/>
      </w:pPr>
    </w:lvl>
    <w:lvl w:ilvl="8" w:tplc="588696E2" w:tentative="1">
      <w:start w:val="1"/>
      <w:numFmt w:val="lowerRoman"/>
      <w:lvlText w:val="%9."/>
      <w:lvlJc w:val="right"/>
      <w:pPr>
        <w:tabs>
          <w:tab w:val="num" w:pos="7178"/>
        </w:tabs>
        <w:ind w:left="7178" w:hanging="180"/>
      </w:pPr>
    </w:lvl>
  </w:abstractNum>
  <w:abstractNum w:abstractNumId="12">
    <w:nsid w:val="26280FBF"/>
    <w:multiLevelType w:val="singleLevel"/>
    <w:tmpl w:val="ABAA2422"/>
    <w:lvl w:ilvl="0">
      <w:start w:val="1"/>
      <w:numFmt w:val="lowerLetter"/>
      <w:lvlText w:val="%1)"/>
      <w:lvlJc w:val="left"/>
      <w:pPr>
        <w:tabs>
          <w:tab w:val="num" w:pos="1068"/>
        </w:tabs>
        <w:ind w:left="1068" w:hanging="360"/>
      </w:pPr>
      <w:rPr>
        <w:rFonts w:hint="default"/>
      </w:rPr>
    </w:lvl>
  </w:abstractNum>
  <w:abstractNum w:abstractNumId="13">
    <w:nsid w:val="28087DA1"/>
    <w:multiLevelType w:val="singleLevel"/>
    <w:tmpl w:val="31304E18"/>
    <w:lvl w:ilvl="0">
      <w:start w:val="1"/>
      <w:numFmt w:val="lowerLetter"/>
      <w:lvlText w:val="%1)"/>
      <w:lvlJc w:val="left"/>
      <w:pPr>
        <w:tabs>
          <w:tab w:val="num" w:pos="0"/>
        </w:tabs>
        <w:ind w:left="1069" w:hanging="360"/>
      </w:pPr>
    </w:lvl>
  </w:abstractNum>
  <w:abstractNum w:abstractNumId="14">
    <w:nsid w:val="29A01152"/>
    <w:multiLevelType w:val="hybridMultilevel"/>
    <w:tmpl w:val="625026FE"/>
    <w:lvl w:ilvl="0" w:tplc="DF9C15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D1295"/>
    <w:multiLevelType w:val="singleLevel"/>
    <w:tmpl w:val="05642DB2"/>
    <w:lvl w:ilvl="0">
      <w:start w:val="2"/>
      <w:numFmt w:val="lowerLetter"/>
      <w:lvlText w:val="%1)"/>
      <w:lvlJc w:val="left"/>
      <w:pPr>
        <w:tabs>
          <w:tab w:val="num" w:pos="570"/>
        </w:tabs>
        <w:ind w:left="570" w:hanging="570"/>
      </w:pPr>
      <w:rPr>
        <w:rFonts w:hint="default"/>
      </w:rPr>
    </w:lvl>
  </w:abstractNum>
  <w:abstractNum w:abstractNumId="16">
    <w:nsid w:val="392D2CC2"/>
    <w:multiLevelType w:val="singleLevel"/>
    <w:tmpl w:val="DA6E32C0"/>
    <w:lvl w:ilvl="0">
      <w:start w:val="1"/>
      <w:numFmt w:val="lowerLetter"/>
      <w:lvlText w:val="%1)"/>
      <w:lvlJc w:val="left"/>
      <w:pPr>
        <w:tabs>
          <w:tab w:val="num" w:pos="360"/>
        </w:tabs>
        <w:ind w:left="360" w:hanging="360"/>
      </w:pPr>
      <w:rPr>
        <w:rFonts w:hint="default"/>
      </w:rPr>
    </w:lvl>
  </w:abstractNum>
  <w:abstractNum w:abstractNumId="17">
    <w:nsid w:val="3F9748C4"/>
    <w:multiLevelType w:val="hybridMultilevel"/>
    <w:tmpl w:val="B1D6EEAA"/>
    <w:lvl w:ilvl="0" w:tplc="6D5CF9A2">
      <w:start w:val="1"/>
      <w:numFmt w:val="lowerLetter"/>
      <w:lvlText w:val="%1)"/>
      <w:lvlJc w:val="left"/>
      <w:pPr>
        <w:tabs>
          <w:tab w:val="num" w:pos="786"/>
        </w:tabs>
        <w:ind w:left="786" w:hanging="360"/>
      </w:pPr>
      <w:rPr>
        <w:rFonts w:hint="default"/>
        <w:color w:val="auto"/>
      </w:rPr>
    </w:lvl>
    <w:lvl w:ilvl="1" w:tplc="7A3E365E" w:tentative="1">
      <w:start w:val="1"/>
      <w:numFmt w:val="lowerLetter"/>
      <w:lvlText w:val="%2."/>
      <w:lvlJc w:val="left"/>
      <w:pPr>
        <w:tabs>
          <w:tab w:val="num" w:pos="1506"/>
        </w:tabs>
        <w:ind w:left="1506" w:hanging="360"/>
      </w:pPr>
    </w:lvl>
    <w:lvl w:ilvl="2" w:tplc="077C89C6" w:tentative="1">
      <w:start w:val="1"/>
      <w:numFmt w:val="lowerRoman"/>
      <w:lvlText w:val="%3."/>
      <w:lvlJc w:val="right"/>
      <w:pPr>
        <w:tabs>
          <w:tab w:val="num" w:pos="2226"/>
        </w:tabs>
        <w:ind w:left="2226" w:hanging="180"/>
      </w:pPr>
    </w:lvl>
    <w:lvl w:ilvl="3" w:tplc="EC3AEA72" w:tentative="1">
      <w:start w:val="1"/>
      <w:numFmt w:val="decimal"/>
      <w:lvlText w:val="%4."/>
      <w:lvlJc w:val="left"/>
      <w:pPr>
        <w:tabs>
          <w:tab w:val="num" w:pos="2946"/>
        </w:tabs>
        <w:ind w:left="2946" w:hanging="360"/>
      </w:pPr>
    </w:lvl>
    <w:lvl w:ilvl="4" w:tplc="D34CA826" w:tentative="1">
      <w:start w:val="1"/>
      <w:numFmt w:val="lowerLetter"/>
      <w:lvlText w:val="%5."/>
      <w:lvlJc w:val="left"/>
      <w:pPr>
        <w:tabs>
          <w:tab w:val="num" w:pos="3666"/>
        </w:tabs>
        <w:ind w:left="3666" w:hanging="360"/>
      </w:pPr>
    </w:lvl>
    <w:lvl w:ilvl="5" w:tplc="308852C4" w:tentative="1">
      <w:start w:val="1"/>
      <w:numFmt w:val="lowerRoman"/>
      <w:lvlText w:val="%6."/>
      <w:lvlJc w:val="right"/>
      <w:pPr>
        <w:tabs>
          <w:tab w:val="num" w:pos="4386"/>
        </w:tabs>
        <w:ind w:left="4386" w:hanging="180"/>
      </w:pPr>
    </w:lvl>
    <w:lvl w:ilvl="6" w:tplc="B4940F58" w:tentative="1">
      <w:start w:val="1"/>
      <w:numFmt w:val="decimal"/>
      <w:lvlText w:val="%7."/>
      <w:lvlJc w:val="left"/>
      <w:pPr>
        <w:tabs>
          <w:tab w:val="num" w:pos="5106"/>
        </w:tabs>
        <w:ind w:left="5106" w:hanging="360"/>
      </w:pPr>
    </w:lvl>
    <w:lvl w:ilvl="7" w:tplc="E3E21090" w:tentative="1">
      <w:start w:val="1"/>
      <w:numFmt w:val="lowerLetter"/>
      <w:lvlText w:val="%8."/>
      <w:lvlJc w:val="left"/>
      <w:pPr>
        <w:tabs>
          <w:tab w:val="num" w:pos="5826"/>
        </w:tabs>
        <w:ind w:left="5826" w:hanging="360"/>
      </w:pPr>
    </w:lvl>
    <w:lvl w:ilvl="8" w:tplc="E41479D2" w:tentative="1">
      <w:start w:val="1"/>
      <w:numFmt w:val="lowerRoman"/>
      <w:lvlText w:val="%9."/>
      <w:lvlJc w:val="right"/>
      <w:pPr>
        <w:tabs>
          <w:tab w:val="num" w:pos="6546"/>
        </w:tabs>
        <w:ind w:left="6546" w:hanging="180"/>
      </w:pPr>
    </w:lvl>
  </w:abstractNum>
  <w:abstractNum w:abstractNumId="18">
    <w:nsid w:val="41325E1F"/>
    <w:multiLevelType w:val="singleLevel"/>
    <w:tmpl w:val="50B6C0F6"/>
    <w:lvl w:ilvl="0">
      <w:start w:val="1"/>
      <w:numFmt w:val="lowerLetter"/>
      <w:lvlText w:val="%1)"/>
      <w:legacy w:legacy="1" w:legacySpace="0" w:legacyIndent="360"/>
      <w:lvlJc w:val="left"/>
      <w:pPr>
        <w:ind w:left="1069" w:hanging="360"/>
      </w:pPr>
    </w:lvl>
  </w:abstractNum>
  <w:abstractNum w:abstractNumId="19">
    <w:nsid w:val="42B02A4B"/>
    <w:multiLevelType w:val="singleLevel"/>
    <w:tmpl w:val="DA6E32C0"/>
    <w:lvl w:ilvl="0">
      <w:start w:val="1"/>
      <w:numFmt w:val="lowerLetter"/>
      <w:lvlText w:val="%1)"/>
      <w:lvlJc w:val="left"/>
      <w:pPr>
        <w:tabs>
          <w:tab w:val="num" w:pos="360"/>
        </w:tabs>
        <w:ind w:left="360" w:hanging="360"/>
      </w:pPr>
      <w:rPr>
        <w:rFonts w:hint="default"/>
      </w:rPr>
    </w:lvl>
  </w:abstractNum>
  <w:abstractNum w:abstractNumId="20">
    <w:nsid w:val="4DB6008D"/>
    <w:multiLevelType w:val="hybridMultilevel"/>
    <w:tmpl w:val="B76E9BC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FAE1743"/>
    <w:multiLevelType w:val="singleLevel"/>
    <w:tmpl w:val="C2220F30"/>
    <w:lvl w:ilvl="0">
      <w:start w:val="1"/>
      <w:numFmt w:val="lowerLetter"/>
      <w:lvlText w:val="%1)"/>
      <w:lvlJc w:val="left"/>
      <w:pPr>
        <w:tabs>
          <w:tab w:val="num" w:pos="1069"/>
        </w:tabs>
        <w:ind w:left="1069" w:hanging="360"/>
      </w:pPr>
    </w:lvl>
  </w:abstractNum>
  <w:abstractNum w:abstractNumId="22">
    <w:nsid w:val="4FFD5457"/>
    <w:multiLevelType w:val="singleLevel"/>
    <w:tmpl w:val="C438285A"/>
    <w:lvl w:ilvl="0">
      <w:start w:val="1"/>
      <w:numFmt w:val="lowerLetter"/>
      <w:lvlText w:val="%1)"/>
      <w:lvlJc w:val="left"/>
      <w:pPr>
        <w:tabs>
          <w:tab w:val="num" w:pos="1069"/>
        </w:tabs>
        <w:ind w:left="1069" w:hanging="360"/>
      </w:pPr>
      <w:rPr>
        <w:rFonts w:ascii="Arial" w:hAnsi="Arial" w:hint="default"/>
      </w:rPr>
    </w:lvl>
  </w:abstractNum>
  <w:abstractNum w:abstractNumId="23">
    <w:nsid w:val="5388442C"/>
    <w:multiLevelType w:val="hybridMultilevel"/>
    <w:tmpl w:val="057CC4D6"/>
    <w:lvl w:ilvl="0" w:tplc="C3123890">
      <w:start w:val="1"/>
      <w:numFmt w:val="decimal"/>
      <w:lvlText w:val="%1."/>
      <w:lvlJc w:val="left"/>
      <w:pPr>
        <w:tabs>
          <w:tab w:val="num" w:pos="1948"/>
        </w:tabs>
        <w:ind w:left="1948" w:hanging="870"/>
      </w:pPr>
      <w:rPr>
        <w:rFonts w:hint="default"/>
      </w:rPr>
    </w:lvl>
    <w:lvl w:ilvl="1" w:tplc="4BB259AA" w:tentative="1">
      <w:start w:val="1"/>
      <w:numFmt w:val="lowerLetter"/>
      <w:lvlText w:val="%2."/>
      <w:lvlJc w:val="left"/>
      <w:pPr>
        <w:tabs>
          <w:tab w:val="num" w:pos="1979"/>
        </w:tabs>
        <w:ind w:left="1979" w:hanging="360"/>
      </w:pPr>
    </w:lvl>
    <w:lvl w:ilvl="2" w:tplc="43DA5AC4" w:tentative="1">
      <w:start w:val="1"/>
      <w:numFmt w:val="lowerRoman"/>
      <w:lvlText w:val="%3."/>
      <w:lvlJc w:val="right"/>
      <w:pPr>
        <w:tabs>
          <w:tab w:val="num" w:pos="2699"/>
        </w:tabs>
        <w:ind w:left="2699" w:hanging="180"/>
      </w:pPr>
    </w:lvl>
    <w:lvl w:ilvl="3" w:tplc="6E984A98" w:tentative="1">
      <w:start w:val="1"/>
      <w:numFmt w:val="decimal"/>
      <w:lvlText w:val="%4."/>
      <w:lvlJc w:val="left"/>
      <w:pPr>
        <w:tabs>
          <w:tab w:val="num" w:pos="3419"/>
        </w:tabs>
        <w:ind w:left="3419" w:hanging="360"/>
      </w:pPr>
    </w:lvl>
    <w:lvl w:ilvl="4" w:tplc="1868A916" w:tentative="1">
      <w:start w:val="1"/>
      <w:numFmt w:val="lowerLetter"/>
      <w:lvlText w:val="%5."/>
      <w:lvlJc w:val="left"/>
      <w:pPr>
        <w:tabs>
          <w:tab w:val="num" w:pos="4139"/>
        </w:tabs>
        <w:ind w:left="4139" w:hanging="360"/>
      </w:pPr>
    </w:lvl>
    <w:lvl w:ilvl="5" w:tplc="24B4930E" w:tentative="1">
      <w:start w:val="1"/>
      <w:numFmt w:val="lowerRoman"/>
      <w:lvlText w:val="%6."/>
      <w:lvlJc w:val="right"/>
      <w:pPr>
        <w:tabs>
          <w:tab w:val="num" w:pos="4859"/>
        </w:tabs>
        <w:ind w:left="4859" w:hanging="180"/>
      </w:pPr>
    </w:lvl>
    <w:lvl w:ilvl="6" w:tplc="16006796" w:tentative="1">
      <w:start w:val="1"/>
      <w:numFmt w:val="decimal"/>
      <w:lvlText w:val="%7."/>
      <w:lvlJc w:val="left"/>
      <w:pPr>
        <w:tabs>
          <w:tab w:val="num" w:pos="5579"/>
        </w:tabs>
        <w:ind w:left="5579" w:hanging="360"/>
      </w:pPr>
    </w:lvl>
    <w:lvl w:ilvl="7" w:tplc="796C8F7E" w:tentative="1">
      <w:start w:val="1"/>
      <w:numFmt w:val="lowerLetter"/>
      <w:lvlText w:val="%8."/>
      <w:lvlJc w:val="left"/>
      <w:pPr>
        <w:tabs>
          <w:tab w:val="num" w:pos="6299"/>
        </w:tabs>
        <w:ind w:left="6299" w:hanging="360"/>
      </w:pPr>
    </w:lvl>
    <w:lvl w:ilvl="8" w:tplc="718A34D6" w:tentative="1">
      <w:start w:val="1"/>
      <w:numFmt w:val="lowerRoman"/>
      <w:lvlText w:val="%9."/>
      <w:lvlJc w:val="right"/>
      <w:pPr>
        <w:tabs>
          <w:tab w:val="num" w:pos="7019"/>
        </w:tabs>
        <w:ind w:left="7019" w:hanging="180"/>
      </w:pPr>
    </w:lvl>
  </w:abstractNum>
  <w:abstractNum w:abstractNumId="24">
    <w:nsid w:val="56E962AC"/>
    <w:multiLevelType w:val="singleLevel"/>
    <w:tmpl w:val="4DAE73EA"/>
    <w:lvl w:ilvl="0">
      <w:numFmt w:val="bullet"/>
      <w:lvlText w:val="-"/>
      <w:lvlJc w:val="left"/>
      <w:pPr>
        <w:tabs>
          <w:tab w:val="num" w:pos="360"/>
        </w:tabs>
        <w:ind w:left="360" w:hanging="360"/>
      </w:pPr>
      <w:rPr>
        <w:rFonts w:ascii="Times New Roman" w:hAnsi="Times New Roman" w:hint="default"/>
      </w:rPr>
    </w:lvl>
  </w:abstractNum>
  <w:abstractNum w:abstractNumId="25">
    <w:nsid w:val="57D725E8"/>
    <w:multiLevelType w:val="multilevel"/>
    <w:tmpl w:val="0218A838"/>
    <w:lvl w:ilvl="0">
      <w:start w:val="1"/>
      <w:numFmt w:val="upperRoman"/>
      <w:lvlText w:val="%1."/>
      <w:lvlJc w:val="left"/>
      <w:pPr>
        <w:tabs>
          <w:tab w:val="num" w:pos="1980"/>
        </w:tabs>
        <w:ind w:left="1980" w:hanging="72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6">
    <w:nsid w:val="58D6504A"/>
    <w:multiLevelType w:val="multilevel"/>
    <w:tmpl w:val="F3467BF2"/>
    <w:lvl w:ilvl="0">
      <w:start w:val="9"/>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9194ECA"/>
    <w:multiLevelType w:val="hybridMultilevel"/>
    <w:tmpl w:val="9AE85F98"/>
    <w:lvl w:ilvl="0" w:tplc="1C94CE90">
      <w:start w:val="1"/>
      <w:numFmt w:val="lowerLetter"/>
      <w:lvlText w:val="%1)"/>
      <w:lvlJc w:val="left"/>
      <w:pPr>
        <w:ind w:left="720" w:hanging="360"/>
      </w:pPr>
      <w:rPr>
        <w:rFonts w:hint="default"/>
      </w:rPr>
    </w:lvl>
    <w:lvl w:ilvl="1" w:tplc="E51882A6" w:tentative="1">
      <w:start w:val="1"/>
      <w:numFmt w:val="lowerLetter"/>
      <w:lvlText w:val="%2."/>
      <w:lvlJc w:val="left"/>
      <w:pPr>
        <w:ind w:left="1440" w:hanging="360"/>
      </w:pPr>
    </w:lvl>
    <w:lvl w:ilvl="2" w:tplc="8F4E3402" w:tentative="1">
      <w:start w:val="1"/>
      <w:numFmt w:val="lowerRoman"/>
      <w:lvlText w:val="%3."/>
      <w:lvlJc w:val="right"/>
      <w:pPr>
        <w:ind w:left="2160" w:hanging="180"/>
      </w:pPr>
    </w:lvl>
    <w:lvl w:ilvl="3" w:tplc="93DE1C20" w:tentative="1">
      <w:start w:val="1"/>
      <w:numFmt w:val="decimal"/>
      <w:lvlText w:val="%4."/>
      <w:lvlJc w:val="left"/>
      <w:pPr>
        <w:ind w:left="2880" w:hanging="360"/>
      </w:pPr>
    </w:lvl>
    <w:lvl w:ilvl="4" w:tplc="62667298" w:tentative="1">
      <w:start w:val="1"/>
      <w:numFmt w:val="lowerLetter"/>
      <w:lvlText w:val="%5."/>
      <w:lvlJc w:val="left"/>
      <w:pPr>
        <w:ind w:left="3600" w:hanging="360"/>
      </w:pPr>
    </w:lvl>
    <w:lvl w:ilvl="5" w:tplc="D5D26088" w:tentative="1">
      <w:start w:val="1"/>
      <w:numFmt w:val="lowerRoman"/>
      <w:lvlText w:val="%6."/>
      <w:lvlJc w:val="right"/>
      <w:pPr>
        <w:ind w:left="4320" w:hanging="180"/>
      </w:pPr>
    </w:lvl>
    <w:lvl w:ilvl="6" w:tplc="A2728BE4" w:tentative="1">
      <w:start w:val="1"/>
      <w:numFmt w:val="decimal"/>
      <w:lvlText w:val="%7."/>
      <w:lvlJc w:val="left"/>
      <w:pPr>
        <w:ind w:left="5040" w:hanging="360"/>
      </w:pPr>
    </w:lvl>
    <w:lvl w:ilvl="7" w:tplc="3F06319C" w:tentative="1">
      <w:start w:val="1"/>
      <w:numFmt w:val="lowerLetter"/>
      <w:lvlText w:val="%8."/>
      <w:lvlJc w:val="left"/>
      <w:pPr>
        <w:ind w:left="5760" w:hanging="360"/>
      </w:pPr>
    </w:lvl>
    <w:lvl w:ilvl="8" w:tplc="83A86634" w:tentative="1">
      <w:start w:val="1"/>
      <w:numFmt w:val="lowerRoman"/>
      <w:lvlText w:val="%9."/>
      <w:lvlJc w:val="right"/>
      <w:pPr>
        <w:ind w:left="6480" w:hanging="180"/>
      </w:pPr>
    </w:lvl>
  </w:abstractNum>
  <w:abstractNum w:abstractNumId="28">
    <w:nsid w:val="5D47283C"/>
    <w:multiLevelType w:val="hybridMultilevel"/>
    <w:tmpl w:val="188C31B8"/>
    <w:lvl w:ilvl="0" w:tplc="CD781F90">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nsid w:val="771826CA"/>
    <w:multiLevelType w:val="hybridMultilevel"/>
    <w:tmpl w:val="E5E4DE0C"/>
    <w:lvl w:ilvl="0" w:tplc="DE7CE496">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30">
    <w:nsid w:val="7C146EE1"/>
    <w:multiLevelType w:val="singleLevel"/>
    <w:tmpl w:val="04160017"/>
    <w:lvl w:ilvl="0">
      <w:start w:val="1"/>
      <w:numFmt w:val="lowerLetter"/>
      <w:lvlText w:val="%1)"/>
      <w:lvlJc w:val="left"/>
      <w:pPr>
        <w:tabs>
          <w:tab w:val="num" w:pos="360"/>
        </w:tabs>
        <w:ind w:left="360" w:hanging="360"/>
      </w:pPr>
      <w:rPr>
        <w:rFonts w:hint="default"/>
      </w:rPr>
    </w:lvl>
  </w:abstractNum>
  <w:abstractNum w:abstractNumId="31">
    <w:nsid w:val="7CE83418"/>
    <w:multiLevelType w:val="hybridMultilevel"/>
    <w:tmpl w:val="B3622658"/>
    <w:lvl w:ilvl="0" w:tplc="6AE4083A">
      <w:start w:val="1"/>
      <w:numFmt w:val="lowerLetter"/>
      <w:lvlText w:val="%1)"/>
      <w:lvlJc w:val="left"/>
      <w:pPr>
        <w:ind w:left="1080" w:hanging="72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E235729"/>
    <w:multiLevelType w:val="multilevel"/>
    <w:tmpl w:val="2C4E1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EB775DF"/>
    <w:multiLevelType w:val="hybridMultilevel"/>
    <w:tmpl w:val="F320C240"/>
    <w:lvl w:ilvl="0" w:tplc="0F4400A6">
      <w:start w:val="1"/>
      <w:numFmt w:val="decimal"/>
      <w:lvlText w:val="%1."/>
      <w:lvlJc w:val="left"/>
      <w:pPr>
        <w:tabs>
          <w:tab w:val="num" w:pos="1409"/>
        </w:tabs>
        <w:ind w:left="1409" w:hanging="870"/>
      </w:pPr>
      <w:rPr>
        <w:rFonts w:hint="default"/>
      </w:rPr>
    </w:lvl>
    <w:lvl w:ilvl="1" w:tplc="312A8436" w:tentative="1">
      <w:start w:val="1"/>
      <w:numFmt w:val="lowerLetter"/>
      <w:lvlText w:val="%2."/>
      <w:lvlJc w:val="left"/>
      <w:pPr>
        <w:tabs>
          <w:tab w:val="num" w:pos="1619"/>
        </w:tabs>
        <w:ind w:left="1619" w:hanging="360"/>
      </w:pPr>
    </w:lvl>
    <w:lvl w:ilvl="2" w:tplc="8F0C5CC8" w:tentative="1">
      <w:start w:val="1"/>
      <w:numFmt w:val="lowerRoman"/>
      <w:lvlText w:val="%3."/>
      <w:lvlJc w:val="right"/>
      <w:pPr>
        <w:tabs>
          <w:tab w:val="num" w:pos="2339"/>
        </w:tabs>
        <w:ind w:left="2339" w:hanging="180"/>
      </w:pPr>
    </w:lvl>
    <w:lvl w:ilvl="3" w:tplc="EAC8C27A" w:tentative="1">
      <w:start w:val="1"/>
      <w:numFmt w:val="decimal"/>
      <w:lvlText w:val="%4."/>
      <w:lvlJc w:val="left"/>
      <w:pPr>
        <w:tabs>
          <w:tab w:val="num" w:pos="3059"/>
        </w:tabs>
        <w:ind w:left="3059" w:hanging="360"/>
      </w:pPr>
    </w:lvl>
    <w:lvl w:ilvl="4" w:tplc="68CA8C0E" w:tentative="1">
      <w:start w:val="1"/>
      <w:numFmt w:val="lowerLetter"/>
      <w:lvlText w:val="%5."/>
      <w:lvlJc w:val="left"/>
      <w:pPr>
        <w:tabs>
          <w:tab w:val="num" w:pos="3779"/>
        </w:tabs>
        <w:ind w:left="3779" w:hanging="360"/>
      </w:pPr>
    </w:lvl>
    <w:lvl w:ilvl="5" w:tplc="771CDD86" w:tentative="1">
      <w:start w:val="1"/>
      <w:numFmt w:val="lowerRoman"/>
      <w:lvlText w:val="%6."/>
      <w:lvlJc w:val="right"/>
      <w:pPr>
        <w:tabs>
          <w:tab w:val="num" w:pos="4499"/>
        </w:tabs>
        <w:ind w:left="4499" w:hanging="180"/>
      </w:pPr>
    </w:lvl>
    <w:lvl w:ilvl="6" w:tplc="202A5F66" w:tentative="1">
      <w:start w:val="1"/>
      <w:numFmt w:val="decimal"/>
      <w:lvlText w:val="%7."/>
      <w:lvlJc w:val="left"/>
      <w:pPr>
        <w:tabs>
          <w:tab w:val="num" w:pos="5219"/>
        </w:tabs>
        <w:ind w:left="5219" w:hanging="360"/>
      </w:pPr>
    </w:lvl>
    <w:lvl w:ilvl="7" w:tplc="66789DDA" w:tentative="1">
      <w:start w:val="1"/>
      <w:numFmt w:val="lowerLetter"/>
      <w:lvlText w:val="%8."/>
      <w:lvlJc w:val="left"/>
      <w:pPr>
        <w:tabs>
          <w:tab w:val="num" w:pos="5939"/>
        </w:tabs>
        <w:ind w:left="5939" w:hanging="360"/>
      </w:pPr>
    </w:lvl>
    <w:lvl w:ilvl="8" w:tplc="51160A54" w:tentative="1">
      <w:start w:val="1"/>
      <w:numFmt w:val="lowerRoman"/>
      <w:lvlText w:val="%9."/>
      <w:lvlJc w:val="right"/>
      <w:pPr>
        <w:tabs>
          <w:tab w:val="num" w:pos="6659"/>
        </w:tabs>
        <w:ind w:left="6659" w:hanging="180"/>
      </w:pPr>
    </w:lvl>
  </w:abstractNum>
  <w:num w:numId="1">
    <w:abstractNumId w:val="1"/>
  </w:num>
  <w:num w:numId="2">
    <w:abstractNumId w:val="13"/>
  </w:num>
  <w:num w:numId="3">
    <w:abstractNumId w:val="6"/>
  </w:num>
  <w:num w:numId="4">
    <w:abstractNumId w:val="10"/>
  </w:num>
  <w:num w:numId="5">
    <w:abstractNumId w:val="25"/>
  </w:num>
  <w:num w:numId="6">
    <w:abstractNumId w:val="0"/>
  </w:num>
  <w:num w:numId="7">
    <w:abstractNumId w:val="12"/>
  </w:num>
  <w:num w:numId="8">
    <w:abstractNumId w:val="22"/>
  </w:num>
  <w:num w:numId="9">
    <w:abstractNumId w:val="24"/>
  </w:num>
  <w:num w:numId="10">
    <w:abstractNumId w:val="30"/>
  </w:num>
  <w:num w:numId="11">
    <w:abstractNumId w:val="15"/>
  </w:num>
  <w:num w:numId="12">
    <w:abstractNumId w:val="18"/>
  </w:num>
  <w:num w:numId="13">
    <w:abstractNumId w:val="11"/>
  </w:num>
  <w:num w:numId="14">
    <w:abstractNumId w:val="19"/>
  </w:num>
  <w:num w:numId="15">
    <w:abstractNumId w:val="16"/>
  </w:num>
  <w:num w:numId="16">
    <w:abstractNumId w:val="33"/>
  </w:num>
  <w:num w:numId="17">
    <w:abstractNumId w:val="23"/>
  </w:num>
  <w:num w:numId="18">
    <w:abstractNumId w:val="7"/>
  </w:num>
  <w:num w:numId="19">
    <w:abstractNumId w:val="4"/>
  </w:num>
  <w:num w:numId="20">
    <w:abstractNumId w:val="26"/>
  </w:num>
  <w:num w:numId="21">
    <w:abstractNumId w:val="9"/>
  </w:num>
  <w:num w:numId="22">
    <w:abstractNumId w:val="17"/>
  </w:num>
  <w:num w:numId="23">
    <w:abstractNumId w:val="27"/>
  </w:num>
  <w:num w:numId="24">
    <w:abstractNumId w:val="3"/>
  </w:num>
  <w:num w:numId="25">
    <w:abstractNumId w:val="21"/>
  </w:num>
  <w:num w:numId="26">
    <w:abstractNumId w:val="14"/>
  </w:num>
  <w:num w:numId="27">
    <w:abstractNumId w:val="28"/>
  </w:num>
  <w:num w:numId="28">
    <w:abstractNumId w:val="29"/>
  </w:num>
  <w:num w:numId="29">
    <w:abstractNumId w:val="5"/>
  </w:num>
  <w:num w:numId="30">
    <w:abstractNumId w:val="31"/>
  </w:num>
  <w:num w:numId="31">
    <w:abstractNumId w:val="8"/>
  </w:num>
  <w:num w:numId="32">
    <w:abstractNumId w:val="3"/>
    <w:lvlOverride w:ilvl="0">
      <w:startOverride w:val="1"/>
    </w:lvlOverride>
  </w:num>
  <w:num w:numId="33">
    <w:abstractNumId w:val="32"/>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B99"/>
    <w:rsid w:val="000034A5"/>
    <w:rsid w:val="00004FB6"/>
    <w:rsid w:val="00010ECB"/>
    <w:rsid w:val="00015546"/>
    <w:rsid w:val="000158D4"/>
    <w:rsid w:val="00021B28"/>
    <w:rsid w:val="00030BFF"/>
    <w:rsid w:val="00033340"/>
    <w:rsid w:val="000761DE"/>
    <w:rsid w:val="000947D2"/>
    <w:rsid w:val="000C2612"/>
    <w:rsid w:val="000D7E15"/>
    <w:rsid w:val="000F7E83"/>
    <w:rsid w:val="001234E6"/>
    <w:rsid w:val="00125C62"/>
    <w:rsid w:val="00155DE9"/>
    <w:rsid w:val="00156975"/>
    <w:rsid w:val="0018267E"/>
    <w:rsid w:val="001867CA"/>
    <w:rsid w:val="001A1130"/>
    <w:rsid w:val="001B10F9"/>
    <w:rsid w:val="001F01AB"/>
    <w:rsid w:val="001F68D3"/>
    <w:rsid w:val="00213C56"/>
    <w:rsid w:val="00217356"/>
    <w:rsid w:val="0023458A"/>
    <w:rsid w:val="00284AE8"/>
    <w:rsid w:val="0029733A"/>
    <w:rsid w:val="002A15A4"/>
    <w:rsid w:val="002C46A3"/>
    <w:rsid w:val="002D1E7E"/>
    <w:rsid w:val="002F768F"/>
    <w:rsid w:val="00301130"/>
    <w:rsid w:val="00310DAA"/>
    <w:rsid w:val="00313C1F"/>
    <w:rsid w:val="00343012"/>
    <w:rsid w:val="003579E6"/>
    <w:rsid w:val="00382CA2"/>
    <w:rsid w:val="00383EEF"/>
    <w:rsid w:val="0039006E"/>
    <w:rsid w:val="003A5C49"/>
    <w:rsid w:val="003A60D9"/>
    <w:rsid w:val="003D1E60"/>
    <w:rsid w:val="003E092B"/>
    <w:rsid w:val="003F4F26"/>
    <w:rsid w:val="00412E75"/>
    <w:rsid w:val="00422EA1"/>
    <w:rsid w:val="004251E5"/>
    <w:rsid w:val="004339C2"/>
    <w:rsid w:val="00443EC6"/>
    <w:rsid w:val="004574AF"/>
    <w:rsid w:val="004778CE"/>
    <w:rsid w:val="00477FA6"/>
    <w:rsid w:val="004806B2"/>
    <w:rsid w:val="00487B99"/>
    <w:rsid w:val="004A3EAE"/>
    <w:rsid w:val="004A4CCA"/>
    <w:rsid w:val="004A6BCE"/>
    <w:rsid w:val="004D5853"/>
    <w:rsid w:val="004D5F66"/>
    <w:rsid w:val="004F2DFA"/>
    <w:rsid w:val="00502B86"/>
    <w:rsid w:val="0050396B"/>
    <w:rsid w:val="00510733"/>
    <w:rsid w:val="00525A13"/>
    <w:rsid w:val="005272A5"/>
    <w:rsid w:val="005311FA"/>
    <w:rsid w:val="005361B2"/>
    <w:rsid w:val="005415C9"/>
    <w:rsid w:val="0055115F"/>
    <w:rsid w:val="005747A7"/>
    <w:rsid w:val="00576A53"/>
    <w:rsid w:val="00576F84"/>
    <w:rsid w:val="00597C2F"/>
    <w:rsid w:val="005A2AE7"/>
    <w:rsid w:val="005B4F7F"/>
    <w:rsid w:val="005B526F"/>
    <w:rsid w:val="005C3246"/>
    <w:rsid w:val="005C6609"/>
    <w:rsid w:val="005D2FCA"/>
    <w:rsid w:val="005E3D3C"/>
    <w:rsid w:val="00610BFE"/>
    <w:rsid w:val="00612073"/>
    <w:rsid w:val="00617E46"/>
    <w:rsid w:val="00620278"/>
    <w:rsid w:val="00623AFA"/>
    <w:rsid w:val="00635CF7"/>
    <w:rsid w:val="006373EE"/>
    <w:rsid w:val="00637E34"/>
    <w:rsid w:val="00640AC9"/>
    <w:rsid w:val="00661185"/>
    <w:rsid w:val="00663F5C"/>
    <w:rsid w:val="0069134B"/>
    <w:rsid w:val="00691494"/>
    <w:rsid w:val="006B0643"/>
    <w:rsid w:val="006B0DEB"/>
    <w:rsid w:val="006B0F37"/>
    <w:rsid w:val="006C2195"/>
    <w:rsid w:val="006C5BB2"/>
    <w:rsid w:val="00700695"/>
    <w:rsid w:val="0070608D"/>
    <w:rsid w:val="0071512A"/>
    <w:rsid w:val="00715C21"/>
    <w:rsid w:val="007235CD"/>
    <w:rsid w:val="0073027E"/>
    <w:rsid w:val="00733484"/>
    <w:rsid w:val="00737ABD"/>
    <w:rsid w:val="007450F8"/>
    <w:rsid w:val="007450FD"/>
    <w:rsid w:val="00757A85"/>
    <w:rsid w:val="007609CB"/>
    <w:rsid w:val="00783528"/>
    <w:rsid w:val="007A3693"/>
    <w:rsid w:val="007C2C95"/>
    <w:rsid w:val="007D4A73"/>
    <w:rsid w:val="007E3031"/>
    <w:rsid w:val="007F146D"/>
    <w:rsid w:val="0080516B"/>
    <w:rsid w:val="00847B83"/>
    <w:rsid w:val="00850A51"/>
    <w:rsid w:val="0085142C"/>
    <w:rsid w:val="008523C4"/>
    <w:rsid w:val="00853F8A"/>
    <w:rsid w:val="008A09E3"/>
    <w:rsid w:val="008A7EDD"/>
    <w:rsid w:val="008C294B"/>
    <w:rsid w:val="008D1173"/>
    <w:rsid w:val="008D2C88"/>
    <w:rsid w:val="008D7BD0"/>
    <w:rsid w:val="009277B6"/>
    <w:rsid w:val="0093222A"/>
    <w:rsid w:val="00971C14"/>
    <w:rsid w:val="00985BB5"/>
    <w:rsid w:val="009974E3"/>
    <w:rsid w:val="009B1DFA"/>
    <w:rsid w:val="009F0866"/>
    <w:rsid w:val="009F0D67"/>
    <w:rsid w:val="00A235A5"/>
    <w:rsid w:val="00A505DA"/>
    <w:rsid w:val="00A63996"/>
    <w:rsid w:val="00A870E3"/>
    <w:rsid w:val="00A9580D"/>
    <w:rsid w:val="00AA2557"/>
    <w:rsid w:val="00AB4F66"/>
    <w:rsid w:val="00AC3EFA"/>
    <w:rsid w:val="00AE210A"/>
    <w:rsid w:val="00AE3039"/>
    <w:rsid w:val="00AF753E"/>
    <w:rsid w:val="00B25D8B"/>
    <w:rsid w:val="00B37C42"/>
    <w:rsid w:val="00B52062"/>
    <w:rsid w:val="00B65B9D"/>
    <w:rsid w:val="00B9401A"/>
    <w:rsid w:val="00BA2FDB"/>
    <w:rsid w:val="00BC319D"/>
    <w:rsid w:val="00BC3DE3"/>
    <w:rsid w:val="00BD2107"/>
    <w:rsid w:val="00BD2946"/>
    <w:rsid w:val="00BE6D93"/>
    <w:rsid w:val="00C042A9"/>
    <w:rsid w:val="00C351F6"/>
    <w:rsid w:val="00C359E1"/>
    <w:rsid w:val="00C6657C"/>
    <w:rsid w:val="00C70AD5"/>
    <w:rsid w:val="00C73660"/>
    <w:rsid w:val="00C77E84"/>
    <w:rsid w:val="00C95011"/>
    <w:rsid w:val="00C96E3B"/>
    <w:rsid w:val="00CB44CD"/>
    <w:rsid w:val="00CE10D3"/>
    <w:rsid w:val="00CE79DB"/>
    <w:rsid w:val="00D12D75"/>
    <w:rsid w:val="00D425B6"/>
    <w:rsid w:val="00D5023A"/>
    <w:rsid w:val="00D60034"/>
    <w:rsid w:val="00D81E5E"/>
    <w:rsid w:val="00D83574"/>
    <w:rsid w:val="00D87557"/>
    <w:rsid w:val="00D92D54"/>
    <w:rsid w:val="00D966D3"/>
    <w:rsid w:val="00DD712B"/>
    <w:rsid w:val="00DE00B1"/>
    <w:rsid w:val="00DE3B45"/>
    <w:rsid w:val="00DF4ED6"/>
    <w:rsid w:val="00E04354"/>
    <w:rsid w:val="00E143F9"/>
    <w:rsid w:val="00E1458B"/>
    <w:rsid w:val="00E14644"/>
    <w:rsid w:val="00E34A24"/>
    <w:rsid w:val="00E366ED"/>
    <w:rsid w:val="00E441A5"/>
    <w:rsid w:val="00E46AAF"/>
    <w:rsid w:val="00E62E0F"/>
    <w:rsid w:val="00E67DF0"/>
    <w:rsid w:val="00E846DA"/>
    <w:rsid w:val="00E87CA2"/>
    <w:rsid w:val="00EA0645"/>
    <w:rsid w:val="00EA3BA1"/>
    <w:rsid w:val="00EA4385"/>
    <w:rsid w:val="00EA4CA5"/>
    <w:rsid w:val="00EB533F"/>
    <w:rsid w:val="00EC407F"/>
    <w:rsid w:val="00EE4952"/>
    <w:rsid w:val="00EF15B5"/>
    <w:rsid w:val="00F0158A"/>
    <w:rsid w:val="00F06653"/>
    <w:rsid w:val="00F231A2"/>
    <w:rsid w:val="00F32D18"/>
    <w:rsid w:val="00F4676D"/>
    <w:rsid w:val="00F530D5"/>
    <w:rsid w:val="00F76E51"/>
    <w:rsid w:val="00F80AEA"/>
    <w:rsid w:val="00F91169"/>
    <w:rsid w:val="00FA602E"/>
    <w:rsid w:val="00FB36B1"/>
    <w:rsid w:val="00FC0257"/>
    <w:rsid w:val="00FD3DED"/>
    <w:rsid w:val="00FD7187"/>
    <w:rsid w:val="00FD7B21"/>
    <w:rsid w:val="00FE13B2"/>
    <w:rsid w:val="00FE2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A9"/>
  </w:style>
  <w:style w:type="paragraph" w:styleId="Ttulo1">
    <w:name w:val="heading 1"/>
    <w:basedOn w:val="Normal"/>
    <w:next w:val="Normal"/>
    <w:qFormat/>
    <w:rsid w:val="00C042A9"/>
    <w:pPr>
      <w:keepNext/>
      <w:widowControl w:val="0"/>
      <w:suppressAutoHyphens/>
      <w:jc w:val="both"/>
      <w:outlineLvl w:val="0"/>
    </w:pPr>
    <w:rPr>
      <w:rFonts w:ascii="Arial" w:hAnsi="Arial"/>
      <w:sz w:val="24"/>
    </w:rPr>
  </w:style>
  <w:style w:type="paragraph" w:styleId="Ttulo2">
    <w:name w:val="heading 2"/>
    <w:basedOn w:val="Normal"/>
    <w:next w:val="Normal"/>
    <w:qFormat/>
    <w:rsid w:val="00C042A9"/>
    <w:pPr>
      <w:keepNext/>
      <w:tabs>
        <w:tab w:val="num" w:pos="0"/>
        <w:tab w:val="num" w:pos="1440"/>
      </w:tabs>
      <w:suppressAutoHyphens/>
      <w:ind w:left="1440" w:hanging="720"/>
      <w:jc w:val="both"/>
      <w:outlineLvl w:val="1"/>
    </w:pPr>
    <w:rPr>
      <w:rFonts w:ascii="Arial" w:hAnsi="Arial"/>
      <w:b/>
      <w:color w:val="0000FF"/>
      <w:sz w:val="26"/>
    </w:rPr>
  </w:style>
  <w:style w:type="paragraph" w:styleId="Ttulo3">
    <w:name w:val="heading 3"/>
    <w:basedOn w:val="Normal"/>
    <w:next w:val="Normal"/>
    <w:qFormat/>
    <w:rsid w:val="00C042A9"/>
    <w:pPr>
      <w:keepNext/>
      <w:jc w:val="both"/>
      <w:outlineLvl w:val="2"/>
    </w:pPr>
    <w:rPr>
      <w:rFonts w:ascii="Arial" w:hAnsi="Arial"/>
      <w:b/>
      <w:color w:val="FF0000"/>
    </w:rPr>
  </w:style>
  <w:style w:type="paragraph" w:styleId="Ttulo4">
    <w:name w:val="heading 4"/>
    <w:basedOn w:val="Normal"/>
    <w:next w:val="Normal"/>
    <w:qFormat/>
    <w:rsid w:val="00C042A9"/>
    <w:pPr>
      <w:keepNext/>
      <w:jc w:val="center"/>
      <w:outlineLvl w:val="3"/>
    </w:pPr>
    <w:rPr>
      <w:rFonts w:ascii="Arial" w:hAnsi="Arial"/>
      <w:b/>
      <w:sz w:val="32"/>
    </w:rPr>
  </w:style>
  <w:style w:type="paragraph" w:styleId="Ttulo5">
    <w:name w:val="heading 5"/>
    <w:basedOn w:val="Normal"/>
    <w:next w:val="Normal"/>
    <w:qFormat/>
    <w:rsid w:val="00C042A9"/>
    <w:pPr>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outlineLvl w:val="4"/>
    </w:pPr>
    <w:rPr>
      <w:rFonts w:ascii="Arial" w:hAnsi="Arial"/>
      <w:color w:val="FF0000"/>
      <w:sz w:val="24"/>
    </w:rPr>
  </w:style>
  <w:style w:type="paragraph" w:styleId="Ttulo6">
    <w:name w:val="heading 6"/>
    <w:basedOn w:val="Normal"/>
    <w:next w:val="Normal"/>
    <w:qFormat/>
    <w:rsid w:val="00C042A9"/>
    <w:pPr>
      <w:keepNext/>
      <w:tabs>
        <w:tab w:val="center" w:pos="4794"/>
        <w:tab w:val="right" w:pos="9213"/>
      </w:tabs>
      <w:suppressAutoHyphens/>
      <w:jc w:val="both"/>
      <w:outlineLvl w:val="5"/>
    </w:pPr>
    <w:rPr>
      <w:rFonts w:ascii="Arial" w:hAnsi="Arial"/>
      <w:b/>
      <w:sz w:val="24"/>
    </w:rPr>
  </w:style>
  <w:style w:type="paragraph" w:styleId="Ttulo7">
    <w:name w:val="heading 7"/>
    <w:basedOn w:val="Normal"/>
    <w:next w:val="Normal"/>
    <w:qFormat/>
    <w:rsid w:val="00C042A9"/>
    <w:pPr>
      <w:keepNext/>
      <w:tabs>
        <w:tab w:val="center" w:pos="4794"/>
        <w:tab w:val="right" w:pos="9213"/>
      </w:tabs>
      <w:jc w:val="both"/>
      <w:outlineLvl w:val="6"/>
    </w:pPr>
    <w:rPr>
      <w:rFonts w:ascii="Arial" w:hAnsi="Arial"/>
      <w:color w:val="FF0000"/>
      <w:sz w:val="24"/>
    </w:rPr>
  </w:style>
  <w:style w:type="paragraph" w:styleId="Ttulo8">
    <w:name w:val="heading 8"/>
    <w:basedOn w:val="Normal"/>
    <w:next w:val="Normal"/>
    <w:qFormat/>
    <w:rsid w:val="00C042A9"/>
    <w:pPr>
      <w:keepNext/>
      <w:jc w:val="both"/>
      <w:outlineLvl w:val="7"/>
    </w:pPr>
    <w:rPr>
      <w:rFonts w:ascii="Arial" w:hAnsi="Arial"/>
      <w:b/>
      <w:color w:val="FF0000"/>
      <w:sz w:val="24"/>
    </w:rPr>
  </w:style>
  <w:style w:type="paragraph" w:styleId="Ttulo9">
    <w:name w:val="heading 9"/>
    <w:basedOn w:val="Normal"/>
    <w:next w:val="Normal"/>
    <w:qFormat/>
    <w:rsid w:val="00C042A9"/>
    <w:pPr>
      <w:keepNext/>
      <w:jc w:val="center"/>
      <w:outlineLvl w:val="8"/>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C042A9"/>
    <w:pPr>
      <w:jc w:val="both"/>
    </w:pPr>
    <w:rPr>
      <w:rFonts w:ascii="Arial" w:hAnsi="Arial"/>
      <w:b/>
      <w:sz w:val="56"/>
    </w:rPr>
  </w:style>
  <w:style w:type="paragraph" w:customStyle="1" w:styleId="WW-Corpodetexto3">
    <w:name w:val="WW-Corpo de texto 3"/>
    <w:basedOn w:val="Normal"/>
    <w:rsid w:val="00C042A9"/>
    <w:pPr>
      <w:widowControl w:val="0"/>
      <w:suppressAutoHyphens/>
      <w:spacing w:after="120"/>
      <w:jc w:val="both"/>
    </w:pPr>
    <w:rPr>
      <w:rFonts w:ascii="Arial" w:hAnsi="Arial"/>
      <w:sz w:val="24"/>
    </w:rPr>
  </w:style>
  <w:style w:type="paragraph" w:styleId="Recuodecorpodetexto3">
    <w:name w:val="Body Text Indent 3"/>
    <w:basedOn w:val="Normal"/>
    <w:semiHidden/>
    <w:rsid w:val="00C042A9"/>
    <w:pPr>
      <w:tabs>
        <w:tab w:val="center" w:pos="4794"/>
        <w:tab w:val="right" w:pos="9213"/>
      </w:tabs>
      <w:suppressAutoHyphens/>
      <w:ind w:firstLine="709"/>
      <w:jc w:val="both"/>
    </w:pPr>
    <w:rPr>
      <w:rFonts w:ascii="Arial" w:hAnsi="Arial"/>
      <w:sz w:val="24"/>
    </w:rPr>
  </w:style>
  <w:style w:type="paragraph" w:styleId="Corpodetexto3">
    <w:name w:val="Body Text 3"/>
    <w:basedOn w:val="Normal"/>
    <w:semiHidden/>
    <w:rsid w:val="00C042A9"/>
    <w:pPr>
      <w:widowControl w:val="0"/>
      <w:suppressAutoHyphens/>
      <w:jc w:val="both"/>
    </w:pPr>
    <w:rPr>
      <w:sz w:val="24"/>
    </w:rPr>
  </w:style>
  <w:style w:type="paragraph" w:customStyle="1" w:styleId="Padro">
    <w:name w:val="Padrão"/>
    <w:rsid w:val="00C042A9"/>
    <w:rPr>
      <w:sz w:val="24"/>
    </w:rPr>
  </w:style>
  <w:style w:type="paragraph" w:customStyle="1" w:styleId="Default">
    <w:name w:val="Default"/>
    <w:rsid w:val="00C042A9"/>
    <w:rPr>
      <w:color w:val="000000"/>
      <w:sz w:val="24"/>
    </w:rPr>
  </w:style>
  <w:style w:type="paragraph" w:customStyle="1" w:styleId="WW-Recuodecorpodetexto2">
    <w:name w:val="WW-Recuo de corpo de texto 2"/>
    <w:basedOn w:val="Normal"/>
    <w:rsid w:val="00C042A9"/>
    <w:pPr>
      <w:widowControl w:val="0"/>
      <w:suppressAutoHyphens/>
      <w:spacing w:before="120" w:line="360" w:lineRule="exact"/>
      <w:ind w:left="709"/>
      <w:jc w:val="both"/>
    </w:pPr>
    <w:rPr>
      <w:rFonts w:ascii="Arial" w:hAnsi="Arial"/>
      <w:sz w:val="24"/>
    </w:rPr>
  </w:style>
  <w:style w:type="paragraph" w:styleId="Pr-formataoHTML">
    <w:name w:val="HTML Preformatted"/>
    <w:basedOn w:val="Normal"/>
    <w:rsid w:val="00C0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Textodenotadefim">
    <w:name w:val="endnote text"/>
    <w:basedOn w:val="Normal"/>
    <w:semiHidden/>
    <w:rsid w:val="00C042A9"/>
    <w:rPr>
      <w:rFonts w:ascii="Arial" w:hAnsi="Arial"/>
    </w:rPr>
  </w:style>
  <w:style w:type="paragraph" w:customStyle="1" w:styleId="clusula">
    <w:name w:val="cláusula"/>
    <w:basedOn w:val="Normal"/>
    <w:rsid w:val="00C042A9"/>
    <w:pPr>
      <w:widowControl w:val="0"/>
      <w:suppressAutoHyphens/>
      <w:jc w:val="both"/>
    </w:pPr>
    <w:rPr>
      <w:rFonts w:ascii="Arial" w:hAnsi="Arial"/>
      <w:b/>
      <w:caps/>
      <w:sz w:val="26"/>
    </w:rPr>
  </w:style>
  <w:style w:type="paragraph" w:styleId="Recuodecorpodetexto">
    <w:name w:val="Body Text Indent"/>
    <w:basedOn w:val="Normal"/>
    <w:semiHidden/>
    <w:rsid w:val="00C042A9"/>
    <w:pPr>
      <w:widowControl w:val="0"/>
      <w:suppressAutoHyphens/>
      <w:jc w:val="both"/>
    </w:pPr>
    <w:rPr>
      <w:rFonts w:ascii="Arial" w:hAnsi="Arial"/>
      <w:sz w:val="30"/>
    </w:rPr>
  </w:style>
  <w:style w:type="paragraph" w:styleId="Corpodetexto2">
    <w:name w:val="Body Text 2"/>
    <w:basedOn w:val="Normal"/>
    <w:semiHidden/>
    <w:rsid w:val="00C042A9"/>
    <w:pPr>
      <w:jc w:val="both"/>
    </w:pPr>
    <w:rPr>
      <w:rFonts w:ascii="Arial" w:hAnsi="Arial"/>
      <w:b/>
      <w:caps/>
    </w:rPr>
  </w:style>
  <w:style w:type="paragraph" w:styleId="Recuodecorpodetexto2">
    <w:name w:val="Body Text Indent 2"/>
    <w:basedOn w:val="Normal"/>
    <w:semiHidden/>
    <w:rsid w:val="00C042A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Pr>
      <w:rFonts w:ascii="Arial" w:hAnsi="Arial"/>
      <w:color w:val="0000FF"/>
    </w:rPr>
  </w:style>
  <w:style w:type="paragraph" w:styleId="NormalWeb">
    <w:name w:val="Normal (Web)"/>
    <w:basedOn w:val="Normal"/>
    <w:semiHidden/>
    <w:rsid w:val="00C042A9"/>
    <w:pPr>
      <w:spacing w:before="100" w:after="100"/>
    </w:pPr>
    <w:rPr>
      <w:rFonts w:ascii="Arial Unicode MS" w:eastAsia="Arial Unicode MS" w:hAnsi="Arial Unicode MS"/>
      <w:sz w:val="24"/>
    </w:rPr>
  </w:style>
  <w:style w:type="paragraph" w:styleId="Ttulo">
    <w:name w:val="Title"/>
    <w:basedOn w:val="Normal"/>
    <w:qFormat/>
    <w:rsid w:val="00C042A9"/>
    <w:pPr>
      <w:ind w:left="600"/>
      <w:jc w:val="center"/>
    </w:pPr>
    <w:rPr>
      <w:rFonts w:ascii="Tahoma" w:hAnsi="Tahoma"/>
      <w:b/>
      <w:sz w:val="22"/>
    </w:rPr>
  </w:style>
  <w:style w:type="paragraph" w:styleId="Rodap">
    <w:name w:val="footer"/>
    <w:basedOn w:val="Normal"/>
    <w:semiHidden/>
    <w:rsid w:val="00C042A9"/>
    <w:pPr>
      <w:widowControl w:val="0"/>
      <w:tabs>
        <w:tab w:val="center" w:pos="4419"/>
        <w:tab w:val="right" w:pos="8838"/>
      </w:tabs>
    </w:pPr>
  </w:style>
  <w:style w:type="paragraph" w:styleId="Cabealho">
    <w:name w:val="header"/>
    <w:basedOn w:val="Normal"/>
    <w:semiHidden/>
    <w:rsid w:val="00C042A9"/>
    <w:pPr>
      <w:widowControl w:val="0"/>
      <w:tabs>
        <w:tab w:val="center" w:pos="4419"/>
        <w:tab w:val="right" w:pos="8838"/>
      </w:tabs>
    </w:pPr>
  </w:style>
  <w:style w:type="paragraph" w:customStyle="1" w:styleId="Corpodetexto31">
    <w:name w:val="Corpo de texto 31"/>
    <w:basedOn w:val="Normal"/>
    <w:rsid w:val="00C042A9"/>
    <w:pPr>
      <w:widowControl w:val="0"/>
      <w:jc w:val="both"/>
    </w:pPr>
    <w:rPr>
      <w:sz w:val="24"/>
    </w:rPr>
  </w:style>
  <w:style w:type="character" w:styleId="Nmerodepgina">
    <w:name w:val="page number"/>
    <w:basedOn w:val="Fontepargpadro"/>
    <w:semiHidden/>
    <w:rsid w:val="00C042A9"/>
  </w:style>
  <w:style w:type="paragraph" w:styleId="Textodebalo">
    <w:name w:val="Balloon Text"/>
    <w:basedOn w:val="Normal"/>
    <w:semiHidden/>
    <w:rsid w:val="00C042A9"/>
    <w:rPr>
      <w:rFonts w:ascii="Tahoma" w:hAnsi="Tahoma" w:cs="Arial (W1)"/>
      <w:sz w:val="16"/>
      <w:szCs w:val="16"/>
    </w:rPr>
  </w:style>
  <w:style w:type="paragraph" w:styleId="Legenda">
    <w:name w:val="caption"/>
    <w:basedOn w:val="Normal"/>
    <w:next w:val="Normal"/>
    <w:qFormat/>
    <w:rsid w:val="00C042A9"/>
    <w:pPr>
      <w:jc w:val="both"/>
    </w:pPr>
    <w:rPr>
      <w:rFonts w:ascii="Arial" w:hAnsi="Arial"/>
      <w:b/>
      <w:color w:val="000000"/>
      <w:sz w:val="24"/>
      <w:lang w:val="pt-PT"/>
    </w:rPr>
  </w:style>
  <w:style w:type="character" w:customStyle="1" w:styleId="CabealhoChar">
    <w:name w:val="Cabeçalho Char"/>
    <w:basedOn w:val="Fontepargpadro"/>
    <w:semiHidden/>
    <w:rsid w:val="00C042A9"/>
  </w:style>
  <w:style w:type="character" w:styleId="Forte">
    <w:name w:val="Strong"/>
    <w:basedOn w:val="Fontepargpadro"/>
    <w:qFormat/>
    <w:rsid w:val="00C042A9"/>
    <w:rPr>
      <w:b/>
      <w:bCs/>
    </w:rPr>
  </w:style>
  <w:style w:type="character" w:customStyle="1" w:styleId="ecx722225111-29072011">
    <w:name w:val="ecx722225111-29072011"/>
    <w:basedOn w:val="Fontepargpadro"/>
    <w:rsid w:val="00C042A9"/>
  </w:style>
  <w:style w:type="paragraph" w:styleId="PargrafodaLista">
    <w:name w:val="List Paragraph"/>
    <w:basedOn w:val="Normal"/>
    <w:uiPriority w:val="34"/>
    <w:qFormat/>
    <w:rsid w:val="00853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A9"/>
  </w:style>
  <w:style w:type="paragraph" w:styleId="Ttulo1">
    <w:name w:val="heading 1"/>
    <w:basedOn w:val="Normal"/>
    <w:next w:val="Normal"/>
    <w:qFormat/>
    <w:rsid w:val="00C042A9"/>
    <w:pPr>
      <w:keepNext/>
      <w:widowControl w:val="0"/>
      <w:suppressAutoHyphens/>
      <w:jc w:val="both"/>
      <w:outlineLvl w:val="0"/>
    </w:pPr>
    <w:rPr>
      <w:rFonts w:ascii="Arial" w:hAnsi="Arial"/>
      <w:sz w:val="24"/>
    </w:rPr>
  </w:style>
  <w:style w:type="paragraph" w:styleId="Ttulo2">
    <w:name w:val="heading 2"/>
    <w:basedOn w:val="Normal"/>
    <w:next w:val="Normal"/>
    <w:qFormat/>
    <w:rsid w:val="00C042A9"/>
    <w:pPr>
      <w:keepNext/>
      <w:tabs>
        <w:tab w:val="num" w:pos="0"/>
        <w:tab w:val="num" w:pos="1440"/>
      </w:tabs>
      <w:suppressAutoHyphens/>
      <w:ind w:left="1440" w:hanging="720"/>
      <w:jc w:val="both"/>
      <w:outlineLvl w:val="1"/>
    </w:pPr>
    <w:rPr>
      <w:rFonts w:ascii="Arial" w:hAnsi="Arial"/>
      <w:b/>
      <w:color w:val="0000FF"/>
      <w:sz w:val="26"/>
    </w:rPr>
  </w:style>
  <w:style w:type="paragraph" w:styleId="Ttulo3">
    <w:name w:val="heading 3"/>
    <w:basedOn w:val="Normal"/>
    <w:next w:val="Normal"/>
    <w:qFormat/>
    <w:rsid w:val="00C042A9"/>
    <w:pPr>
      <w:keepNext/>
      <w:jc w:val="both"/>
      <w:outlineLvl w:val="2"/>
    </w:pPr>
    <w:rPr>
      <w:rFonts w:ascii="Arial" w:hAnsi="Arial"/>
      <w:b/>
      <w:color w:val="FF0000"/>
    </w:rPr>
  </w:style>
  <w:style w:type="paragraph" w:styleId="Ttulo4">
    <w:name w:val="heading 4"/>
    <w:basedOn w:val="Normal"/>
    <w:next w:val="Normal"/>
    <w:qFormat/>
    <w:rsid w:val="00C042A9"/>
    <w:pPr>
      <w:keepNext/>
      <w:jc w:val="center"/>
      <w:outlineLvl w:val="3"/>
    </w:pPr>
    <w:rPr>
      <w:rFonts w:ascii="Arial" w:hAnsi="Arial"/>
      <w:b/>
      <w:sz w:val="32"/>
    </w:rPr>
  </w:style>
  <w:style w:type="paragraph" w:styleId="Ttulo5">
    <w:name w:val="heading 5"/>
    <w:basedOn w:val="Normal"/>
    <w:next w:val="Normal"/>
    <w:qFormat/>
    <w:rsid w:val="00C042A9"/>
    <w:pPr>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outlineLvl w:val="4"/>
    </w:pPr>
    <w:rPr>
      <w:rFonts w:ascii="Arial" w:hAnsi="Arial"/>
      <w:color w:val="FF0000"/>
      <w:sz w:val="24"/>
    </w:rPr>
  </w:style>
  <w:style w:type="paragraph" w:styleId="Ttulo6">
    <w:name w:val="heading 6"/>
    <w:basedOn w:val="Normal"/>
    <w:next w:val="Normal"/>
    <w:qFormat/>
    <w:rsid w:val="00C042A9"/>
    <w:pPr>
      <w:keepNext/>
      <w:tabs>
        <w:tab w:val="center" w:pos="4794"/>
        <w:tab w:val="right" w:pos="9213"/>
      </w:tabs>
      <w:suppressAutoHyphens/>
      <w:jc w:val="both"/>
      <w:outlineLvl w:val="5"/>
    </w:pPr>
    <w:rPr>
      <w:rFonts w:ascii="Arial" w:hAnsi="Arial"/>
      <w:b/>
      <w:sz w:val="24"/>
    </w:rPr>
  </w:style>
  <w:style w:type="paragraph" w:styleId="Ttulo7">
    <w:name w:val="heading 7"/>
    <w:basedOn w:val="Normal"/>
    <w:next w:val="Normal"/>
    <w:qFormat/>
    <w:rsid w:val="00C042A9"/>
    <w:pPr>
      <w:keepNext/>
      <w:tabs>
        <w:tab w:val="center" w:pos="4794"/>
        <w:tab w:val="right" w:pos="9213"/>
      </w:tabs>
      <w:jc w:val="both"/>
      <w:outlineLvl w:val="6"/>
    </w:pPr>
    <w:rPr>
      <w:rFonts w:ascii="Arial" w:hAnsi="Arial"/>
      <w:color w:val="FF0000"/>
      <w:sz w:val="24"/>
    </w:rPr>
  </w:style>
  <w:style w:type="paragraph" w:styleId="Ttulo8">
    <w:name w:val="heading 8"/>
    <w:basedOn w:val="Normal"/>
    <w:next w:val="Normal"/>
    <w:qFormat/>
    <w:rsid w:val="00C042A9"/>
    <w:pPr>
      <w:keepNext/>
      <w:jc w:val="both"/>
      <w:outlineLvl w:val="7"/>
    </w:pPr>
    <w:rPr>
      <w:rFonts w:ascii="Arial" w:hAnsi="Arial"/>
      <w:b/>
      <w:color w:val="FF0000"/>
      <w:sz w:val="24"/>
    </w:rPr>
  </w:style>
  <w:style w:type="paragraph" w:styleId="Ttulo9">
    <w:name w:val="heading 9"/>
    <w:basedOn w:val="Normal"/>
    <w:next w:val="Normal"/>
    <w:qFormat/>
    <w:rsid w:val="00C042A9"/>
    <w:pPr>
      <w:keepNext/>
      <w:jc w:val="center"/>
      <w:outlineLvl w:val="8"/>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C042A9"/>
    <w:pPr>
      <w:jc w:val="both"/>
    </w:pPr>
    <w:rPr>
      <w:rFonts w:ascii="Arial" w:hAnsi="Arial"/>
      <w:b/>
      <w:sz w:val="56"/>
    </w:rPr>
  </w:style>
  <w:style w:type="paragraph" w:customStyle="1" w:styleId="WW-Corpodetexto3">
    <w:name w:val="WW-Corpo de texto 3"/>
    <w:basedOn w:val="Normal"/>
    <w:rsid w:val="00C042A9"/>
    <w:pPr>
      <w:widowControl w:val="0"/>
      <w:suppressAutoHyphens/>
      <w:spacing w:after="120"/>
      <w:jc w:val="both"/>
    </w:pPr>
    <w:rPr>
      <w:rFonts w:ascii="Arial" w:hAnsi="Arial"/>
      <w:sz w:val="24"/>
    </w:rPr>
  </w:style>
  <w:style w:type="paragraph" w:styleId="Recuodecorpodetexto3">
    <w:name w:val="Body Text Indent 3"/>
    <w:basedOn w:val="Normal"/>
    <w:semiHidden/>
    <w:rsid w:val="00C042A9"/>
    <w:pPr>
      <w:tabs>
        <w:tab w:val="center" w:pos="4794"/>
        <w:tab w:val="right" w:pos="9213"/>
      </w:tabs>
      <w:suppressAutoHyphens/>
      <w:ind w:firstLine="709"/>
      <w:jc w:val="both"/>
    </w:pPr>
    <w:rPr>
      <w:rFonts w:ascii="Arial" w:hAnsi="Arial"/>
      <w:sz w:val="24"/>
    </w:rPr>
  </w:style>
  <w:style w:type="paragraph" w:styleId="Corpodetexto3">
    <w:name w:val="Body Text 3"/>
    <w:basedOn w:val="Normal"/>
    <w:semiHidden/>
    <w:rsid w:val="00C042A9"/>
    <w:pPr>
      <w:widowControl w:val="0"/>
      <w:suppressAutoHyphens/>
      <w:jc w:val="both"/>
    </w:pPr>
    <w:rPr>
      <w:sz w:val="24"/>
    </w:rPr>
  </w:style>
  <w:style w:type="paragraph" w:customStyle="1" w:styleId="Padro">
    <w:name w:val="Padrão"/>
    <w:rsid w:val="00C042A9"/>
    <w:rPr>
      <w:sz w:val="24"/>
    </w:rPr>
  </w:style>
  <w:style w:type="paragraph" w:customStyle="1" w:styleId="Default">
    <w:name w:val="Default"/>
    <w:rsid w:val="00C042A9"/>
    <w:rPr>
      <w:color w:val="000000"/>
      <w:sz w:val="24"/>
    </w:rPr>
  </w:style>
  <w:style w:type="paragraph" w:customStyle="1" w:styleId="WW-Recuodecorpodetexto2">
    <w:name w:val="WW-Recuo de corpo de texto 2"/>
    <w:basedOn w:val="Normal"/>
    <w:rsid w:val="00C042A9"/>
    <w:pPr>
      <w:widowControl w:val="0"/>
      <w:suppressAutoHyphens/>
      <w:spacing w:before="120" w:line="360" w:lineRule="exact"/>
      <w:ind w:left="709"/>
      <w:jc w:val="both"/>
    </w:pPr>
    <w:rPr>
      <w:rFonts w:ascii="Arial" w:hAnsi="Arial"/>
      <w:sz w:val="24"/>
    </w:rPr>
  </w:style>
  <w:style w:type="paragraph" w:styleId="Pr-formataoHTML">
    <w:name w:val="HTML Preformatted"/>
    <w:basedOn w:val="Normal"/>
    <w:rsid w:val="00C0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Textodenotadefim">
    <w:name w:val="endnote text"/>
    <w:basedOn w:val="Normal"/>
    <w:semiHidden/>
    <w:rsid w:val="00C042A9"/>
    <w:rPr>
      <w:rFonts w:ascii="Arial" w:hAnsi="Arial"/>
    </w:rPr>
  </w:style>
  <w:style w:type="paragraph" w:customStyle="1" w:styleId="clusula">
    <w:name w:val="cláusula"/>
    <w:basedOn w:val="Normal"/>
    <w:rsid w:val="00C042A9"/>
    <w:pPr>
      <w:widowControl w:val="0"/>
      <w:suppressAutoHyphens/>
      <w:jc w:val="both"/>
    </w:pPr>
    <w:rPr>
      <w:rFonts w:ascii="Arial" w:hAnsi="Arial"/>
      <w:b/>
      <w:caps/>
      <w:sz w:val="26"/>
    </w:rPr>
  </w:style>
  <w:style w:type="paragraph" w:styleId="Recuodecorpodetexto">
    <w:name w:val="Body Text Indent"/>
    <w:basedOn w:val="Normal"/>
    <w:semiHidden/>
    <w:rsid w:val="00C042A9"/>
    <w:pPr>
      <w:widowControl w:val="0"/>
      <w:suppressAutoHyphens/>
      <w:jc w:val="both"/>
    </w:pPr>
    <w:rPr>
      <w:rFonts w:ascii="Arial" w:hAnsi="Arial"/>
      <w:sz w:val="30"/>
    </w:rPr>
  </w:style>
  <w:style w:type="paragraph" w:styleId="Corpodetexto2">
    <w:name w:val="Body Text 2"/>
    <w:basedOn w:val="Normal"/>
    <w:semiHidden/>
    <w:rsid w:val="00C042A9"/>
    <w:pPr>
      <w:jc w:val="both"/>
    </w:pPr>
    <w:rPr>
      <w:rFonts w:ascii="Arial" w:hAnsi="Arial"/>
      <w:b/>
      <w:caps/>
    </w:rPr>
  </w:style>
  <w:style w:type="paragraph" w:styleId="Recuodecorpodetexto2">
    <w:name w:val="Body Text Indent 2"/>
    <w:basedOn w:val="Normal"/>
    <w:semiHidden/>
    <w:rsid w:val="00C042A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Pr>
      <w:rFonts w:ascii="Arial" w:hAnsi="Arial"/>
      <w:color w:val="0000FF"/>
    </w:rPr>
  </w:style>
  <w:style w:type="paragraph" w:styleId="NormalWeb">
    <w:name w:val="Normal (Web)"/>
    <w:basedOn w:val="Normal"/>
    <w:semiHidden/>
    <w:rsid w:val="00C042A9"/>
    <w:pPr>
      <w:spacing w:before="100" w:after="100"/>
    </w:pPr>
    <w:rPr>
      <w:rFonts w:ascii="Arial Unicode MS" w:eastAsia="Arial Unicode MS" w:hAnsi="Arial Unicode MS"/>
      <w:sz w:val="24"/>
    </w:rPr>
  </w:style>
  <w:style w:type="paragraph" w:styleId="Ttulo">
    <w:name w:val="Title"/>
    <w:basedOn w:val="Normal"/>
    <w:qFormat/>
    <w:rsid w:val="00C042A9"/>
    <w:pPr>
      <w:ind w:left="600"/>
      <w:jc w:val="center"/>
    </w:pPr>
    <w:rPr>
      <w:rFonts w:ascii="Tahoma" w:hAnsi="Tahoma"/>
      <w:b/>
      <w:sz w:val="22"/>
    </w:rPr>
  </w:style>
  <w:style w:type="paragraph" w:styleId="Rodap">
    <w:name w:val="footer"/>
    <w:basedOn w:val="Normal"/>
    <w:semiHidden/>
    <w:rsid w:val="00C042A9"/>
    <w:pPr>
      <w:widowControl w:val="0"/>
      <w:tabs>
        <w:tab w:val="center" w:pos="4419"/>
        <w:tab w:val="right" w:pos="8838"/>
      </w:tabs>
    </w:pPr>
  </w:style>
  <w:style w:type="paragraph" w:styleId="Cabealho">
    <w:name w:val="header"/>
    <w:basedOn w:val="Normal"/>
    <w:semiHidden/>
    <w:rsid w:val="00C042A9"/>
    <w:pPr>
      <w:widowControl w:val="0"/>
      <w:tabs>
        <w:tab w:val="center" w:pos="4419"/>
        <w:tab w:val="right" w:pos="8838"/>
      </w:tabs>
    </w:pPr>
  </w:style>
  <w:style w:type="paragraph" w:customStyle="1" w:styleId="Corpodetexto31">
    <w:name w:val="Corpo de texto 31"/>
    <w:basedOn w:val="Normal"/>
    <w:rsid w:val="00C042A9"/>
    <w:pPr>
      <w:widowControl w:val="0"/>
      <w:jc w:val="both"/>
    </w:pPr>
    <w:rPr>
      <w:sz w:val="24"/>
    </w:rPr>
  </w:style>
  <w:style w:type="character" w:styleId="Nmerodepgina">
    <w:name w:val="page number"/>
    <w:basedOn w:val="Fontepargpadro"/>
    <w:semiHidden/>
    <w:rsid w:val="00C042A9"/>
  </w:style>
  <w:style w:type="paragraph" w:styleId="Textodebalo">
    <w:name w:val="Balloon Text"/>
    <w:basedOn w:val="Normal"/>
    <w:semiHidden/>
    <w:rsid w:val="00C042A9"/>
    <w:rPr>
      <w:rFonts w:ascii="Tahoma" w:hAnsi="Tahoma" w:cs="Arial (W1)"/>
      <w:sz w:val="16"/>
      <w:szCs w:val="16"/>
    </w:rPr>
  </w:style>
  <w:style w:type="paragraph" w:styleId="Legenda">
    <w:name w:val="caption"/>
    <w:basedOn w:val="Normal"/>
    <w:next w:val="Normal"/>
    <w:qFormat/>
    <w:rsid w:val="00C042A9"/>
    <w:pPr>
      <w:jc w:val="both"/>
    </w:pPr>
    <w:rPr>
      <w:rFonts w:ascii="Arial" w:hAnsi="Arial"/>
      <w:b/>
      <w:color w:val="000000"/>
      <w:sz w:val="24"/>
      <w:lang w:val="pt-PT"/>
    </w:rPr>
  </w:style>
  <w:style w:type="character" w:customStyle="1" w:styleId="CabealhoChar">
    <w:name w:val="Cabeçalho Char"/>
    <w:basedOn w:val="Fontepargpadro"/>
    <w:semiHidden/>
    <w:rsid w:val="00C042A9"/>
  </w:style>
  <w:style w:type="character" w:styleId="Forte">
    <w:name w:val="Strong"/>
    <w:basedOn w:val="Fontepargpadro"/>
    <w:qFormat/>
    <w:rsid w:val="00C042A9"/>
    <w:rPr>
      <w:b/>
      <w:bCs/>
    </w:rPr>
  </w:style>
  <w:style w:type="character" w:customStyle="1" w:styleId="ecx722225111-29072011">
    <w:name w:val="ecx722225111-29072011"/>
    <w:basedOn w:val="Fontepargpadro"/>
    <w:rsid w:val="00C042A9"/>
  </w:style>
  <w:style w:type="paragraph" w:styleId="PargrafodaLista">
    <w:name w:val="List Paragraph"/>
    <w:basedOn w:val="Normal"/>
    <w:uiPriority w:val="34"/>
    <w:qFormat/>
    <w:rsid w:val="00853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gislacao.planalto.gov.br/legisla/legislacao.nsf/Viw_Identificacao/DEC%2095.247-1987?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1EE2-44AC-4D31-8E29-5E0B5AC1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13578</Words>
  <Characters>73327</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RENOVAÇÃO ACORDO BB x CONTEC  2007/2008</vt:lpstr>
    </vt:vector>
  </TitlesOfParts>
  <Company>Banco do Brasil</Company>
  <LinksUpToDate>false</LinksUpToDate>
  <CharactersWithSpaces>86732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RENOVAÇÃO ACORDO BB x CONTEC  2007/2008</dc:title>
  <dc:creator>f1461812</dc:creator>
  <cp:lastModifiedBy>Laurenio Marques da Silva</cp:lastModifiedBy>
  <cp:revision>2</cp:revision>
  <cp:lastPrinted>2012-10-04T23:25:00Z</cp:lastPrinted>
  <dcterms:created xsi:type="dcterms:W3CDTF">2013-10-17T01:44:00Z</dcterms:created>
  <dcterms:modified xsi:type="dcterms:W3CDTF">2013-10-17T01:44:00Z</dcterms:modified>
</cp:coreProperties>
</file>